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400" w14:textId="600AD5CB" w:rsidR="00350F04" w:rsidRPr="00813C43" w:rsidRDefault="00350F04" w:rsidP="00C64394">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C64394">
      <w:pPr>
        <w:spacing w:line="260" w:lineRule="exact"/>
        <w:jc w:val="both"/>
        <w:rPr>
          <w:rFonts w:ascii="Arial" w:hAnsi="Arial" w:cs="Arial"/>
          <w:b/>
        </w:rPr>
      </w:pPr>
    </w:p>
    <w:p w14:paraId="2420C941" w14:textId="77777777" w:rsidR="00D35B2F" w:rsidRPr="00D35B2F" w:rsidRDefault="00D35B2F" w:rsidP="00DA11C4">
      <w:pPr>
        <w:numPr>
          <w:ilvl w:val="0"/>
          <w:numId w:val="2"/>
        </w:numPr>
        <w:spacing w:line="260" w:lineRule="exact"/>
        <w:jc w:val="both"/>
        <w:rPr>
          <w:rFonts w:ascii="Arial" w:hAnsi="Arial" w:cs="Arial"/>
          <w:b/>
          <w:sz w:val="20"/>
          <w:szCs w:val="20"/>
        </w:rPr>
      </w:pPr>
      <w:r w:rsidRPr="00D35B2F">
        <w:rPr>
          <w:rFonts w:ascii="Arial" w:hAnsi="Arial" w:cs="Arial"/>
          <w:b/>
          <w:sz w:val="20"/>
          <w:szCs w:val="20"/>
        </w:rPr>
        <w:t>PREDMET JAVNEGA NAROČILA</w:t>
      </w:r>
    </w:p>
    <w:p w14:paraId="18D59A0F" w14:textId="77777777" w:rsidR="00D35B2F" w:rsidRPr="00D35B2F" w:rsidRDefault="00D35B2F" w:rsidP="00D35B2F">
      <w:pPr>
        <w:spacing w:line="260" w:lineRule="exact"/>
        <w:jc w:val="both"/>
        <w:rPr>
          <w:rFonts w:ascii="Arial" w:hAnsi="Arial" w:cs="Arial"/>
          <w:sz w:val="20"/>
          <w:szCs w:val="20"/>
          <w:highlight w:val="yellow"/>
        </w:rPr>
      </w:pPr>
    </w:p>
    <w:p w14:paraId="5583E3F3" w14:textId="568F13E6" w:rsidR="00D35B2F" w:rsidRPr="00D35B2F" w:rsidRDefault="00D35B2F" w:rsidP="00D35B2F">
      <w:pPr>
        <w:spacing w:line="260" w:lineRule="exact"/>
        <w:jc w:val="both"/>
        <w:rPr>
          <w:rFonts w:ascii="Arial" w:hAnsi="Arial" w:cs="Arial"/>
          <w:sz w:val="20"/>
          <w:szCs w:val="20"/>
        </w:rPr>
      </w:pPr>
      <w:r w:rsidRPr="00D35B2F">
        <w:rPr>
          <w:rFonts w:ascii="Arial" w:hAnsi="Arial" w:cs="Arial"/>
          <w:sz w:val="20"/>
          <w:szCs w:val="20"/>
        </w:rPr>
        <w:t xml:space="preserve">Predmet javnega naročila je dobava </w:t>
      </w:r>
      <w:r>
        <w:rPr>
          <w:rFonts w:ascii="Arial" w:hAnsi="Arial" w:cs="Arial"/>
          <w:sz w:val="20"/>
          <w:szCs w:val="20"/>
        </w:rPr>
        <w:t>akcijskih nabojev</w:t>
      </w:r>
      <w:r w:rsidRPr="00D35B2F">
        <w:rPr>
          <w:rFonts w:ascii="Arial" w:hAnsi="Arial" w:cs="Arial"/>
          <w:sz w:val="20"/>
          <w:szCs w:val="20"/>
        </w:rPr>
        <w:t xml:space="preserve"> kalibra 5,56 x 45 mm (v nadaljevanju: blago), v skladu s</w:t>
      </w:r>
      <w:r w:rsidR="00D77B70">
        <w:rPr>
          <w:rFonts w:ascii="Arial" w:hAnsi="Arial" w:cs="Arial"/>
          <w:sz w:val="20"/>
          <w:szCs w:val="20"/>
        </w:rPr>
        <w:t xml:space="preserve"> spodnjo specifikacijo naročila</w:t>
      </w:r>
      <w:r w:rsidRPr="00D35B2F">
        <w:rPr>
          <w:rFonts w:ascii="Arial" w:hAnsi="Arial" w:cs="Arial"/>
          <w:sz w:val="20"/>
          <w:szCs w:val="20"/>
        </w:rPr>
        <w:t xml:space="preserve">: </w:t>
      </w:r>
    </w:p>
    <w:p w14:paraId="3FCCCB73" w14:textId="77777777" w:rsidR="00D35B2F" w:rsidRPr="00D35B2F" w:rsidRDefault="00D35B2F" w:rsidP="00D35B2F">
      <w:pPr>
        <w:spacing w:line="260" w:lineRule="exact"/>
        <w:jc w:val="both"/>
        <w:rPr>
          <w:rFonts w:ascii="Arial" w:hAnsi="Arial" w:cs="Arial"/>
          <w:sz w:val="20"/>
          <w:szCs w:val="20"/>
        </w:rPr>
      </w:pPr>
      <w:r w:rsidRPr="00D35B2F">
        <w:rPr>
          <w:rFonts w:ascii="Arial" w:hAnsi="Arial" w:cs="Arial"/>
          <w:sz w:val="20"/>
          <w:szCs w:val="20"/>
        </w:rPr>
        <w:tab/>
      </w:r>
    </w:p>
    <w:p w14:paraId="2D1E2FCB" w14:textId="24B08AEC" w:rsidR="00D35B2F" w:rsidRPr="00D35B2F" w:rsidRDefault="00D35B2F" w:rsidP="00D35B2F">
      <w:pPr>
        <w:spacing w:after="120" w:line="260" w:lineRule="exact"/>
        <w:jc w:val="both"/>
        <w:rPr>
          <w:rFonts w:ascii="Arial" w:hAnsi="Arial" w:cs="Arial"/>
          <w:b/>
          <w:color w:val="000000"/>
          <w:sz w:val="20"/>
          <w:szCs w:val="20"/>
        </w:rPr>
      </w:pPr>
      <w:r w:rsidRPr="00D35B2F">
        <w:rPr>
          <w:rFonts w:ascii="Arial" w:hAnsi="Arial" w:cs="Arial"/>
          <w:b/>
          <w:color w:val="000000"/>
          <w:sz w:val="20"/>
          <w:szCs w:val="20"/>
        </w:rPr>
        <w:t>Predvidene okvirne količine blaga v obdobju 2022-2025</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3647"/>
        <w:gridCol w:w="837"/>
        <w:gridCol w:w="939"/>
        <w:gridCol w:w="825"/>
        <w:gridCol w:w="825"/>
        <w:gridCol w:w="939"/>
        <w:gridCol w:w="1048"/>
      </w:tblGrid>
      <w:tr w:rsidR="00D35B2F" w:rsidRPr="00D35B2F" w14:paraId="545534D3" w14:textId="77777777" w:rsidTr="00B53DCE">
        <w:trPr>
          <w:trHeight w:val="340"/>
        </w:trPr>
        <w:tc>
          <w:tcPr>
            <w:tcW w:w="2030" w:type="pct"/>
            <w:shd w:val="clear" w:color="auto" w:fill="D9D9D9"/>
            <w:vAlign w:val="center"/>
          </w:tcPr>
          <w:p w14:paraId="780277B8" w14:textId="77777777" w:rsidR="00D35B2F" w:rsidRPr="00D35B2F" w:rsidRDefault="00D35B2F" w:rsidP="00D35B2F">
            <w:pPr>
              <w:spacing w:line="260" w:lineRule="exact"/>
              <w:jc w:val="center"/>
              <w:rPr>
                <w:rFonts w:ascii="Arial" w:hAnsi="Arial" w:cs="Arial"/>
                <w:b/>
                <w:color w:val="000000"/>
                <w:sz w:val="20"/>
                <w:szCs w:val="20"/>
              </w:rPr>
            </w:pPr>
            <w:r w:rsidRPr="00D35B2F">
              <w:rPr>
                <w:rFonts w:ascii="Arial" w:hAnsi="Arial" w:cs="Arial"/>
                <w:b/>
                <w:color w:val="000000"/>
                <w:sz w:val="20"/>
                <w:szCs w:val="20"/>
              </w:rPr>
              <w:t>naziv blaga</w:t>
            </w:r>
          </w:p>
        </w:tc>
        <w:tc>
          <w:tcPr>
            <w:tcW w:w="479" w:type="pct"/>
            <w:shd w:val="clear" w:color="auto" w:fill="D9D9D9"/>
            <w:vAlign w:val="center"/>
          </w:tcPr>
          <w:p w14:paraId="11B7D325" w14:textId="77777777" w:rsidR="00D35B2F" w:rsidRPr="00D35B2F" w:rsidRDefault="00D35B2F" w:rsidP="00D35B2F">
            <w:pPr>
              <w:spacing w:line="260" w:lineRule="exact"/>
              <w:jc w:val="center"/>
              <w:rPr>
                <w:rFonts w:ascii="Arial" w:hAnsi="Arial" w:cs="Arial"/>
                <w:b/>
                <w:color w:val="000000"/>
                <w:sz w:val="20"/>
                <w:szCs w:val="20"/>
              </w:rPr>
            </w:pPr>
            <w:r w:rsidRPr="00D35B2F">
              <w:rPr>
                <w:rFonts w:ascii="Arial" w:hAnsi="Arial" w:cs="Arial"/>
                <w:b/>
                <w:color w:val="000000"/>
                <w:sz w:val="20"/>
                <w:szCs w:val="20"/>
              </w:rPr>
              <w:t>EM</w:t>
            </w:r>
          </w:p>
        </w:tc>
        <w:tc>
          <w:tcPr>
            <w:tcW w:w="479" w:type="pct"/>
            <w:shd w:val="clear" w:color="auto" w:fill="D9D9D9"/>
            <w:vAlign w:val="center"/>
          </w:tcPr>
          <w:p w14:paraId="542BEB50" w14:textId="77777777" w:rsidR="00D35B2F" w:rsidRPr="00D35B2F" w:rsidRDefault="00D35B2F" w:rsidP="00D35B2F">
            <w:pPr>
              <w:spacing w:line="260" w:lineRule="exact"/>
              <w:jc w:val="center"/>
              <w:rPr>
                <w:rFonts w:ascii="Arial" w:hAnsi="Arial" w:cs="Arial"/>
                <w:b/>
                <w:color w:val="000000"/>
                <w:sz w:val="20"/>
                <w:szCs w:val="20"/>
              </w:rPr>
            </w:pPr>
            <w:r w:rsidRPr="00D35B2F">
              <w:rPr>
                <w:rFonts w:ascii="Arial" w:hAnsi="Arial" w:cs="Arial"/>
                <w:b/>
                <w:color w:val="000000"/>
                <w:sz w:val="20"/>
                <w:szCs w:val="20"/>
              </w:rPr>
              <w:t>2022</w:t>
            </w:r>
          </w:p>
        </w:tc>
        <w:tc>
          <w:tcPr>
            <w:tcW w:w="472" w:type="pct"/>
            <w:shd w:val="clear" w:color="auto" w:fill="D9D9D9"/>
            <w:vAlign w:val="center"/>
          </w:tcPr>
          <w:p w14:paraId="33EF30BC" w14:textId="77777777" w:rsidR="00D35B2F" w:rsidRPr="00D35B2F" w:rsidRDefault="00D35B2F" w:rsidP="00D35B2F">
            <w:pPr>
              <w:spacing w:line="260" w:lineRule="exact"/>
              <w:jc w:val="center"/>
              <w:rPr>
                <w:rFonts w:ascii="Arial" w:hAnsi="Arial" w:cs="Arial"/>
                <w:b/>
                <w:color w:val="000000"/>
                <w:sz w:val="20"/>
                <w:szCs w:val="20"/>
              </w:rPr>
            </w:pPr>
            <w:r w:rsidRPr="00D35B2F">
              <w:rPr>
                <w:rFonts w:ascii="Arial" w:hAnsi="Arial" w:cs="Arial"/>
                <w:b/>
                <w:color w:val="000000"/>
                <w:sz w:val="20"/>
                <w:szCs w:val="20"/>
              </w:rPr>
              <w:t>2023</w:t>
            </w:r>
          </w:p>
        </w:tc>
        <w:tc>
          <w:tcPr>
            <w:tcW w:w="472" w:type="pct"/>
            <w:shd w:val="clear" w:color="auto" w:fill="D9D9D9"/>
            <w:vAlign w:val="center"/>
          </w:tcPr>
          <w:p w14:paraId="7A2D5983" w14:textId="77777777" w:rsidR="00D35B2F" w:rsidRPr="00D35B2F" w:rsidRDefault="00D35B2F" w:rsidP="00D35B2F">
            <w:pPr>
              <w:spacing w:line="260" w:lineRule="exact"/>
              <w:jc w:val="center"/>
              <w:rPr>
                <w:rFonts w:ascii="Arial" w:hAnsi="Arial" w:cs="Arial"/>
                <w:b/>
                <w:color w:val="000000"/>
                <w:sz w:val="20"/>
                <w:szCs w:val="20"/>
              </w:rPr>
            </w:pPr>
            <w:r w:rsidRPr="00D35B2F">
              <w:rPr>
                <w:rFonts w:ascii="Arial" w:hAnsi="Arial" w:cs="Arial"/>
                <w:b/>
                <w:color w:val="000000"/>
                <w:sz w:val="20"/>
                <w:szCs w:val="20"/>
              </w:rPr>
              <w:t>2024</w:t>
            </w:r>
          </w:p>
        </w:tc>
        <w:tc>
          <w:tcPr>
            <w:tcW w:w="472" w:type="pct"/>
            <w:shd w:val="clear" w:color="auto" w:fill="D9D9D9"/>
            <w:vAlign w:val="center"/>
          </w:tcPr>
          <w:p w14:paraId="38CFDFCA" w14:textId="77777777" w:rsidR="00D35B2F" w:rsidRPr="00D35B2F" w:rsidRDefault="00D35B2F" w:rsidP="00D35B2F">
            <w:pPr>
              <w:spacing w:line="260" w:lineRule="exact"/>
              <w:jc w:val="center"/>
              <w:rPr>
                <w:rFonts w:ascii="Arial" w:hAnsi="Arial" w:cs="Arial"/>
                <w:b/>
                <w:color w:val="000000"/>
                <w:sz w:val="20"/>
                <w:szCs w:val="20"/>
              </w:rPr>
            </w:pPr>
            <w:r w:rsidRPr="00D35B2F">
              <w:rPr>
                <w:rFonts w:ascii="Arial" w:hAnsi="Arial" w:cs="Arial"/>
                <w:b/>
                <w:color w:val="000000"/>
                <w:sz w:val="20"/>
                <w:szCs w:val="20"/>
              </w:rPr>
              <w:t>2025</w:t>
            </w:r>
          </w:p>
        </w:tc>
        <w:tc>
          <w:tcPr>
            <w:tcW w:w="595" w:type="pct"/>
            <w:shd w:val="clear" w:color="auto" w:fill="D9D9D9"/>
            <w:vAlign w:val="center"/>
          </w:tcPr>
          <w:p w14:paraId="19C92320" w14:textId="77777777" w:rsidR="00D35B2F" w:rsidRPr="00D35B2F" w:rsidRDefault="00D35B2F" w:rsidP="00D35B2F">
            <w:pPr>
              <w:spacing w:line="260" w:lineRule="exact"/>
              <w:jc w:val="center"/>
              <w:rPr>
                <w:rFonts w:ascii="Arial" w:hAnsi="Arial" w:cs="Arial"/>
                <w:b/>
                <w:color w:val="000000"/>
                <w:sz w:val="20"/>
                <w:szCs w:val="20"/>
              </w:rPr>
            </w:pPr>
            <w:r w:rsidRPr="00D35B2F">
              <w:rPr>
                <w:rFonts w:ascii="Arial" w:hAnsi="Arial" w:cs="Arial"/>
                <w:b/>
                <w:color w:val="000000"/>
                <w:sz w:val="20"/>
                <w:szCs w:val="20"/>
              </w:rPr>
              <w:t>SKUPAJ</w:t>
            </w:r>
          </w:p>
        </w:tc>
      </w:tr>
      <w:tr w:rsidR="00D35B2F" w:rsidRPr="00D35B2F" w14:paraId="28AAA677" w14:textId="77777777" w:rsidTr="00B53DCE">
        <w:trPr>
          <w:trHeight w:val="340"/>
        </w:trPr>
        <w:tc>
          <w:tcPr>
            <w:tcW w:w="2030" w:type="pct"/>
            <w:shd w:val="clear" w:color="auto" w:fill="FFFFFF"/>
            <w:vAlign w:val="center"/>
          </w:tcPr>
          <w:p w14:paraId="63D87750" w14:textId="5C0410F8" w:rsidR="00D35B2F" w:rsidRPr="00D35B2F" w:rsidRDefault="00681246" w:rsidP="00D35B2F">
            <w:pPr>
              <w:tabs>
                <w:tab w:val="left" w:pos="357"/>
                <w:tab w:val="left" w:pos="510"/>
                <w:tab w:val="left" w:pos="680"/>
              </w:tabs>
              <w:spacing w:line="260" w:lineRule="exact"/>
              <w:jc w:val="center"/>
              <w:rPr>
                <w:rFonts w:ascii="Helv" w:hAnsi="Helv" w:cs="Helv"/>
                <w:color w:val="000000"/>
                <w:sz w:val="20"/>
                <w:szCs w:val="20"/>
              </w:rPr>
            </w:pPr>
            <w:r>
              <w:rPr>
                <w:rFonts w:ascii="Arial" w:hAnsi="Arial"/>
                <w:color w:val="000000"/>
                <w:sz w:val="20"/>
                <w:szCs w:val="24"/>
                <w:lang w:eastAsia="en-US"/>
              </w:rPr>
              <w:t>N</w:t>
            </w:r>
            <w:r w:rsidR="00D35B2F" w:rsidRPr="00D35B2F">
              <w:rPr>
                <w:rFonts w:ascii="Arial" w:hAnsi="Arial"/>
                <w:color w:val="000000"/>
                <w:sz w:val="20"/>
                <w:szCs w:val="24"/>
                <w:lang w:eastAsia="en-US"/>
              </w:rPr>
              <w:t>aboji kal. 5,56x45 mm (akcijski)</w:t>
            </w:r>
          </w:p>
        </w:tc>
        <w:tc>
          <w:tcPr>
            <w:tcW w:w="479" w:type="pct"/>
            <w:shd w:val="clear" w:color="auto" w:fill="FFFFFF"/>
            <w:vAlign w:val="center"/>
          </w:tcPr>
          <w:p w14:paraId="02663127" w14:textId="77777777" w:rsidR="00D35B2F" w:rsidRPr="00D35B2F" w:rsidRDefault="00D35B2F" w:rsidP="00D35B2F">
            <w:pPr>
              <w:spacing w:line="260" w:lineRule="exact"/>
              <w:jc w:val="center"/>
              <w:rPr>
                <w:rFonts w:ascii="Arial" w:hAnsi="Arial" w:cs="Arial"/>
                <w:color w:val="000000"/>
                <w:sz w:val="20"/>
                <w:szCs w:val="20"/>
              </w:rPr>
            </w:pPr>
            <w:r w:rsidRPr="00D35B2F">
              <w:rPr>
                <w:rFonts w:ascii="Arial" w:hAnsi="Arial" w:cs="Arial"/>
                <w:color w:val="000000"/>
                <w:sz w:val="20"/>
                <w:szCs w:val="20"/>
              </w:rPr>
              <w:t>kos</w:t>
            </w:r>
          </w:p>
        </w:tc>
        <w:tc>
          <w:tcPr>
            <w:tcW w:w="479" w:type="pct"/>
            <w:shd w:val="clear" w:color="auto" w:fill="FFFFFF"/>
            <w:vAlign w:val="center"/>
          </w:tcPr>
          <w:p w14:paraId="257846AA" w14:textId="77777777" w:rsidR="00D35B2F" w:rsidRPr="00D35B2F" w:rsidRDefault="00D35B2F" w:rsidP="00D35B2F">
            <w:pPr>
              <w:spacing w:line="260" w:lineRule="exact"/>
              <w:jc w:val="center"/>
              <w:rPr>
                <w:rFonts w:ascii="Arial" w:hAnsi="Arial" w:cs="Arial"/>
                <w:color w:val="000000"/>
                <w:sz w:val="20"/>
                <w:szCs w:val="20"/>
              </w:rPr>
            </w:pPr>
            <w:r w:rsidRPr="00D35B2F">
              <w:rPr>
                <w:rFonts w:ascii="Arial" w:hAnsi="Arial" w:cs="Arial"/>
                <w:color w:val="000000"/>
                <w:sz w:val="20"/>
                <w:szCs w:val="20"/>
              </w:rPr>
              <w:t>100.000</w:t>
            </w:r>
          </w:p>
        </w:tc>
        <w:tc>
          <w:tcPr>
            <w:tcW w:w="472" w:type="pct"/>
            <w:shd w:val="clear" w:color="auto" w:fill="FFFFFF"/>
            <w:vAlign w:val="center"/>
          </w:tcPr>
          <w:p w14:paraId="123BA2A8" w14:textId="77777777" w:rsidR="00D35B2F" w:rsidRPr="00D35B2F" w:rsidRDefault="00D35B2F" w:rsidP="00D35B2F">
            <w:pPr>
              <w:spacing w:line="260" w:lineRule="exact"/>
              <w:jc w:val="center"/>
              <w:rPr>
                <w:rFonts w:ascii="Arial" w:hAnsi="Arial" w:cs="Arial"/>
                <w:color w:val="000000"/>
                <w:sz w:val="20"/>
                <w:szCs w:val="20"/>
              </w:rPr>
            </w:pPr>
            <w:r w:rsidRPr="00D35B2F">
              <w:rPr>
                <w:rFonts w:ascii="Arial" w:hAnsi="Arial" w:cs="Arial"/>
                <w:color w:val="000000"/>
                <w:sz w:val="20"/>
                <w:szCs w:val="20"/>
              </w:rPr>
              <w:t>0</w:t>
            </w:r>
          </w:p>
        </w:tc>
        <w:tc>
          <w:tcPr>
            <w:tcW w:w="472" w:type="pct"/>
            <w:shd w:val="clear" w:color="auto" w:fill="FFFFFF"/>
            <w:vAlign w:val="center"/>
          </w:tcPr>
          <w:p w14:paraId="14DBC8AC" w14:textId="77777777" w:rsidR="00D35B2F" w:rsidRPr="00D35B2F" w:rsidRDefault="00D35B2F" w:rsidP="00D35B2F">
            <w:pPr>
              <w:spacing w:line="260" w:lineRule="exact"/>
              <w:jc w:val="center"/>
              <w:rPr>
                <w:rFonts w:ascii="Arial" w:hAnsi="Arial" w:cs="Arial"/>
                <w:color w:val="000000"/>
                <w:sz w:val="20"/>
                <w:szCs w:val="20"/>
              </w:rPr>
            </w:pPr>
            <w:r w:rsidRPr="00D35B2F">
              <w:rPr>
                <w:rFonts w:ascii="Arial" w:hAnsi="Arial" w:cs="Arial"/>
                <w:color w:val="000000"/>
                <w:sz w:val="20"/>
                <w:szCs w:val="20"/>
              </w:rPr>
              <w:t>0</w:t>
            </w:r>
          </w:p>
        </w:tc>
        <w:tc>
          <w:tcPr>
            <w:tcW w:w="472" w:type="pct"/>
            <w:shd w:val="clear" w:color="auto" w:fill="FFFFFF"/>
            <w:vAlign w:val="center"/>
          </w:tcPr>
          <w:p w14:paraId="4EAE2675" w14:textId="77777777" w:rsidR="00D35B2F" w:rsidRPr="00D35B2F" w:rsidRDefault="00D35B2F" w:rsidP="00D35B2F">
            <w:pPr>
              <w:spacing w:line="260" w:lineRule="exact"/>
              <w:jc w:val="center"/>
              <w:rPr>
                <w:rFonts w:ascii="Arial" w:hAnsi="Arial" w:cs="Arial"/>
                <w:color w:val="000000"/>
                <w:sz w:val="20"/>
                <w:szCs w:val="20"/>
              </w:rPr>
            </w:pPr>
            <w:r w:rsidRPr="00D35B2F">
              <w:rPr>
                <w:rFonts w:ascii="Arial" w:hAnsi="Arial" w:cs="Arial"/>
                <w:color w:val="000000"/>
                <w:sz w:val="20"/>
                <w:szCs w:val="20"/>
              </w:rPr>
              <w:t>100.000</w:t>
            </w:r>
          </w:p>
        </w:tc>
        <w:tc>
          <w:tcPr>
            <w:tcW w:w="595" w:type="pct"/>
            <w:shd w:val="clear" w:color="auto" w:fill="FFFFFF"/>
            <w:vAlign w:val="center"/>
          </w:tcPr>
          <w:p w14:paraId="0A062448" w14:textId="77777777" w:rsidR="00D35B2F" w:rsidRPr="00D35B2F" w:rsidRDefault="00D35B2F" w:rsidP="00D35B2F">
            <w:pPr>
              <w:spacing w:line="260" w:lineRule="exact"/>
              <w:jc w:val="center"/>
              <w:rPr>
                <w:rFonts w:ascii="Arial" w:hAnsi="Arial" w:cs="Arial"/>
                <w:color w:val="000000"/>
                <w:sz w:val="20"/>
                <w:szCs w:val="20"/>
              </w:rPr>
            </w:pPr>
            <w:r w:rsidRPr="00D35B2F">
              <w:rPr>
                <w:rFonts w:ascii="Arial" w:hAnsi="Arial" w:cs="Arial"/>
                <w:color w:val="000000"/>
                <w:sz w:val="20"/>
                <w:szCs w:val="20"/>
              </w:rPr>
              <w:t>200.000</w:t>
            </w:r>
          </w:p>
        </w:tc>
      </w:tr>
    </w:tbl>
    <w:p w14:paraId="65007C1B" w14:textId="77777777" w:rsidR="00D35B2F" w:rsidRPr="00D35B2F" w:rsidRDefault="00D35B2F" w:rsidP="00D35B2F">
      <w:pPr>
        <w:spacing w:before="60" w:line="260" w:lineRule="exact"/>
        <w:jc w:val="both"/>
        <w:rPr>
          <w:rFonts w:ascii="Arial" w:hAnsi="Arial" w:cs="Arial"/>
          <w:color w:val="000000"/>
          <w:sz w:val="20"/>
          <w:szCs w:val="20"/>
        </w:rPr>
      </w:pPr>
    </w:p>
    <w:p w14:paraId="017A54D3" w14:textId="70E0FE32" w:rsidR="00D35B2F" w:rsidRPr="00D35B2F" w:rsidRDefault="00D35B2F" w:rsidP="00D35B2F">
      <w:pPr>
        <w:spacing w:line="260" w:lineRule="exact"/>
        <w:jc w:val="both"/>
        <w:rPr>
          <w:rFonts w:ascii="Arial" w:hAnsi="Arial" w:cs="Arial"/>
          <w:color w:val="000000"/>
          <w:sz w:val="20"/>
          <w:szCs w:val="20"/>
          <w:lang w:eastAsia="en-US"/>
        </w:rPr>
      </w:pPr>
      <w:r w:rsidRPr="00D35B2F">
        <w:rPr>
          <w:rFonts w:ascii="Arial" w:hAnsi="Arial" w:cs="Arial"/>
          <w:color w:val="000000"/>
          <w:sz w:val="20"/>
          <w:szCs w:val="20"/>
        </w:rPr>
        <w:t xml:space="preserve">Ponudniki podajo ponudbo za predmet naročila v celoti. </w:t>
      </w:r>
      <w:r w:rsidRPr="00D35B2F">
        <w:rPr>
          <w:rFonts w:ascii="Arial" w:hAnsi="Arial" w:cs="Arial"/>
          <w:color w:val="000000"/>
          <w:sz w:val="20"/>
          <w:szCs w:val="20"/>
          <w:lang w:eastAsia="en-US"/>
        </w:rPr>
        <w:t xml:space="preserve">Ponudba mora ustrezati zahtevam, ki so navedene v priloženem </w:t>
      </w:r>
      <w:r w:rsidRPr="00D35B2F">
        <w:rPr>
          <w:rFonts w:ascii="Arial" w:hAnsi="Arial" w:cs="Arial"/>
          <w:sz w:val="20"/>
          <w:szCs w:val="20"/>
        </w:rPr>
        <w:t xml:space="preserve">Protokolu </w:t>
      </w:r>
      <w:r w:rsidRPr="00D35B2F">
        <w:rPr>
          <w:rFonts w:ascii="Arial" w:hAnsi="Arial" w:cs="Arial"/>
          <w:sz w:val="20"/>
          <w:szCs w:val="20"/>
          <w:lang w:eastAsia="en-US"/>
        </w:rPr>
        <w:t>za nabavo in prevzem streliva policije</w:t>
      </w:r>
      <w:r w:rsidRPr="00D35B2F">
        <w:rPr>
          <w:rFonts w:ascii="Arial" w:hAnsi="Arial" w:cs="Arial"/>
          <w:color w:val="000000"/>
          <w:sz w:val="20"/>
          <w:szCs w:val="20"/>
          <w:lang w:eastAsia="en-US"/>
        </w:rPr>
        <w:t xml:space="preserve">  (priloge dokumentacije v zvezi z oddajo javnega naročila).</w:t>
      </w:r>
    </w:p>
    <w:p w14:paraId="4D14D71A" w14:textId="77777777" w:rsidR="00D35B2F" w:rsidRPr="00D35B2F" w:rsidRDefault="00D35B2F" w:rsidP="00D35B2F">
      <w:pPr>
        <w:spacing w:line="260" w:lineRule="exact"/>
        <w:jc w:val="both"/>
        <w:rPr>
          <w:rFonts w:ascii="Arial" w:hAnsi="Arial" w:cs="Arial"/>
          <w:snapToGrid w:val="0"/>
          <w:sz w:val="20"/>
          <w:szCs w:val="20"/>
        </w:rPr>
      </w:pPr>
    </w:p>
    <w:p w14:paraId="3AB0235E" w14:textId="77777777" w:rsidR="00D2016C" w:rsidRPr="00A1657E" w:rsidRDefault="00D2016C" w:rsidP="00D2016C">
      <w:pPr>
        <w:spacing w:line="260" w:lineRule="exact"/>
        <w:jc w:val="both"/>
        <w:rPr>
          <w:rFonts w:ascii="Arial" w:hAnsi="Arial" w:cs="Arial"/>
          <w:sz w:val="20"/>
          <w:szCs w:val="20"/>
        </w:rPr>
      </w:pPr>
      <w:r w:rsidRPr="00A1657E">
        <w:rPr>
          <w:rFonts w:ascii="Arial" w:hAnsi="Arial" w:cs="Arial"/>
          <w:sz w:val="20"/>
          <w:szCs w:val="20"/>
        </w:rPr>
        <w:t>Naročnik si pred oddajo naročila pridržuje pravico spremembe količin glede na dejanske potrebe, prioritete, ceno in razpoložljiva proračunska sredstva, največ do višine 20%.</w:t>
      </w:r>
    </w:p>
    <w:p w14:paraId="51FC2CD2" w14:textId="77777777" w:rsidR="00D35B2F" w:rsidRPr="00A1657E" w:rsidRDefault="00D35B2F" w:rsidP="00D35B2F">
      <w:pPr>
        <w:spacing w:line="260" w:lineRule="exact"/>
        <w:jc w:val="both"/>
        <w:rPr>
          <w:rFonts w:ascii="Arial" w:hAnsi="Arial" w:cs="Arial"/>
          <w:snapToGrid w:val="0"/>
          <w:sz w:val="20"/>
          <w:szCs w:val="20"/>
        </w:rPr>
      </w:pPr>
    </w:p>
    <w:p w14:paraId="4CF8C692" w14:textId="29FED312" w:rsidR="00DA11C4" w:rsidRPr="00A1657E" w:rsidRDefault="00DA11C4" w:rsidP="00DA11C4">
      <w:pPr>
        <w:spacing w:line="260" w:lineRule="exact"/>
        <w:jc w:val="both"/>
        <w:rPr>
          <w:rFonts w:ascii="Arial" w:hAnsi="Arial" w:cs="Arial"/>
          <w:sz w:val="20"/>
          <w:szCs w:val="20"/>
          <w:lang w:eastAsia="en-US"/>
        </w:rPr>
      </w:pPr>
      <w:r w:rsidRPr="00A1657E">
        <w:rPr>
          <w:rFonts w:ascii="Arial" w:hAnsi="Arial" w:cs="Arial"/>
          <w:sz w:val="20"/>
          <w:szCs w:val="20"/>
          <w:lang w:eastAsia="en-US"/>
        </w:rPr>
        <w:t>Skupne količine za celotno obdobje in količine dobave blaga v posameznem časovnem obdobju so okvirne, za naročnika niso zavezujoče in predstavljajo predvidene potrebe naročnika za obdobje 2022-2025. Blago se bo naročalo s pisnim naročilom na osnovi dejanskih potreb in razpoložljivih proračunskih sredstev. Naročnik si pridržuje pravico, da v posameznem letu naroči večjo ali manjšo količino blaga, kot je predvidena za posamezno leto. Skupna dobava blaga za obdobje 2022-2025 ne bo presegla predvidene skupne količine blaga po tem okvirnem sporazumu.</w:t>
      </w:r>
    </w:p>
    <w:p w14:paraId="7E235507" w14:textId="77777777" w:rsidR="00003DBB" w:rsidRPr="00A1657E" w:rsidRDefault="00003DBB" w:rsidP="00003DBB">
      <w:pPr>
        <w:spacing w:line="260" w:lineRule="exact"/>
        <w:rPr>
          <w:rFonts w:ascii="Arial" w:hAnsi="Arial" w:cs="Arial"/>
          <w:sz w:val="20"/>
          <w:szCs w:val="20"/>
        </w:rPr>
      </w:pPr>
    </w:p>
    <w:p w14:paraId="3925B4B6" w14:textId="3A8550D3" w:rsidR="00003DBB" w:rsidRPr="00A1657E" w:rsidRDefault="00003DBB" w:rsidP="00003DBB">
      <w:pPr>
        <w:spacing w:line="260" w:lineRule="exact"/>
        <w:rPr>
          <w:rFonts w:ascii="Arial" w:hAnsi="Arial" w:cs="Arial"/>
          <w:sz w:val="20"/>
          <w:szCs w:val="20"/>
        </w:rPr>
      </w:pPr>
      <w:r w:rsidRPr="00A1657E">
        <w:rPr>
          <w:rFonts w:ascii="Arial" w:hAnsi="Arial" w:cs="Arial"/>
          <w:sz w:val="20"/>
          <w:szCs w:val="20"/>
        </w:rPr>
        <w:t>Dobave v letih 2023 in 2024 se bodo izvajale le v primeru izrednih potreb naročnika.</w:t>
      </w:r>
    </w:p>
    <w:p w14:paraId="7EE6B756" w14:textId="77777777" w:rsidR="00DA11C4" w:rsidRPr="00DA11C4" w:rsidRDefault="00DA11C4" w:rsidP="00DA11C4">
      <w:pPr>
        <w:spacing w:line="260" w:lineRule="exact"/>
        <w:jc w:val="both"/>
        <w:rPr>
          <w:rFonts w:ascii="Arial" w:hAnsi="Arial" w:cs="Arial"/>
          <w:color w:val="000000"/>
          <w:sz w:val="20"/>
          <w:szCs w:val="20"/>
          <w:lang w:eastAsia="en-US"/>
        </w:rPr>
      </w:pPr>
    </w:p>
    <w:p w14:paraId="74145873" w14:textId="77777777" w:rsidR="00DA11C4" w:rsidRPr="00DA11C4" w:rsidRDefault="00DA11C4" w:rsidP="00DA11C4">
      <w:pPr>
        <w:spacing w:line="260" w:lineRule="exact"/>
        <w:jc w:val="both"/>
        <w:rPr>
          <w:rFonts w:ascii="Arial" w:hAnsi="Arial" w:cs="Arial"/>
          <w:color w:val="000000"/>
          <w:sz w:val="20"/>
          <w:szCs w:val="20"/>
          <w:lang w:eastAsia="en-US"/>
        </w:rPr>
      </w:pPr>
      <w:r w:rsidRPr="00DA11C4">
        <w:rPr>
          <w:rFonts w:ascii="Arial" w:hAnsi="Arial" w:cs="Arial"/>
          <w:color w:val="000000"/>
          <w:sz w:val="20"/>
          <w:szCs w:val="20"/>
          <w:lang w:eastAsia="en-US"/>
        </w:rPr>
        <w:t>Izbrani ponudnik v primeru zmanjšanja ali povečanja naročila blaga v posameznem letu, ki izhaja iz prejšnjega odstavka, ni upravičen do kakršnekoli odškodnine iz tega naslova ali kakršnega koli povračila stroškov.</w:t>
      </w:r>
    </w:p>
    <w:p w14:paraId="4B921782" w14:textId="77777777" w:rsidR="00DA11C4" w:rsidRPr="00DA11C4" w:rsidRDefault="00DA11C4" w:rsidP="00DA11C4">
      <w:pPr>
        <w:spacing w:line="260" w:lineRule="exact"/>
        <w:jc w:val="both"/>
        <w:rPr>
          <w:rFonts w:ascii="Arial" w:hAnsi="Arial" w:cs="Arial"/>
          <w:color w:val="000000"/>
          <w:sz w:val="20"/>
          <w:szCs w:val="20"/>
          <w:lang w:eastAsia="en-US"/>
        </w:rPr>
      </w:pPr>
    </w:p>
    <w:p w14:paraId="1821C25D" w14:textId="610645D6" w:rsidR="00D35B2F" w:rsidRDefault="00DA11C4" w:rsidP="00D35B2F">
      <w:pPr>
        <w:spacing w:line="260" w:lineRule="exact"/>
        <w:jc w:val="both"/>
        <w:rPr>
          <w:rFonts w:ascii="Arial" w:hAnsi="Arial" w:cs="Arial"/>
          <w:color w:val="000000"/>
          <w:sz w:val="20"/>
          <w:szCs w:val="20"/>
          <w:lang w:eastAsia="en-US"/>
        </w:rPr>
      </w:pPr>
      <w:r w:rsidRPr="00DA11C4">
        <w:rPr>
          <w:rFonts w:ascii="Arial" w:hAnsi="Arial" w:cs="Arial"/>
          <w:color w:val="000000"/>
          <w:sz w:val="20"/>
          <w:szCs w:val="20"/>
          <w:lang w:eastAsia="en-US"/>
        </w:rPr>
        <w:t>Naročnik si brez finančnih ali pravnih posledic zanj pridržuje pravico, v kolikor v katerem od proračunskih let ne bo imel zagotovljene zadostne višine pravic porabe sredstev, da za tisto proračunsko leto ne bo naročal blaga.</w:t>
      </w:r>
    </w:p>
    <w:p w14:paraId="622A3AEE" w14:textId="77777777" w:rsidR="00D35B2F" w:rsidRPr="00D35B2F" w:rsidRDefault="00D35B2F" w:rsidP="00D35B2F">
      <w:pPr>
        <w:spacing w:line="260" w:lineRule="exact"/>
        <w:jc w:val="both"/>
        <w:rPr>
          <w:rFonts w:ascii="Arial" w:hAnsi="Arial" w:cs="Arial"/>
          <w:b/>
          <w:snapToGrid w:val="0"/>
          <w:sz w:val="20"/>
          <w:szCs w:val="20"/>
        </w:rPr>
      </w:pPr>
    </w:p>
    <w:p w14:paraId="0923B1CD" w14:textId="77777777" w:rsidR="00D35B2F" w:rsidRPr="00D35B2F" w:rsidRDefault="00D35B2F" w:rsidP="00DA11C4">
      <w:pPr>
        <w:numPr>
          <w:ilvl w:val="0"/>
          <w:numId w:val="2"/>
        </w:numPr>
        <w:spacing w:line="260" w:lineRule="exact"/>
        <w:jc w:val="both"/>
        <w:rPr>
          <w:rFonts w:ascii="Arial" w:hAnsi="Arial" w:cs="Arial"/>
          <w:b/>
          <w:sz w:val="20"/>
          <w:szCs w:val="20"/>
        </w:rPr>
      </w:pPr>
      <w:r w:rsidRPr="00D35B2F">
        <w:rPr>
          <w:rFonts w:ascii="Arial" w:hAnsi="Arial" w:cs="Arial"/>
          <w:b/>
          <w:sz w:val="20"/>
          <w:szCs w:val="20"/>
        </w:rPr>
        <w:t>VZORCI</w:t>
      </w:r>
    </w:p>
    <w:p w14:paraId="3968CA2F" w14:textId="77777777" w:rsidR="00D35B2F" w:rsidRPr="00D35B2F" w:rsidRDefault="00D35B2F" w:rsidP="00D35B2F">
      <w:pPr>
        <w:spacing w:line="260" w:lineRule="exact"/>
        <w:ind w:left="360"/>
        <w:jc w:val="both"/>
        <w:rPr>
          <w:rFonts w:ascii="Arial" w:hAnsi="Arial" w:cs="Arial"/>
          <w:sz w:val="20"/>
          <w:szCs w:val="20"/>
        </w:rPr>
      </w:pPr>
    </w:p>
    <w:p w14:paraId="7744E223" w14:textId="77777777" w:rsidR="00DA11C4" w:rsidRPr="00DA11C4" w:rsidRDefault="00DA11C4" w:rsidP="00DA11C4">
      <w:pPr>
        <w:spacing w:line="260" w:lineRule="exact"/>
        <w:jc w:val="both"/>
        <w:rPr>
          <w:rFonts w:ascii="Arial" w:hAnsi="Arial" w:cs="Arial"/>
          <w:sz w:val="20"/>
          <w:lang w:eastAsia="en-US"/>
        </w:rPr>
      </w:pPr>
      <w:r w:rsidRPr="00DA11C4">
        <w:rPr>
          <w:rFonts w:ascii="Arial" w:hAnsi="Arial" w:cs="Arial"/>
          <w:sz w:val="20"/>
          <w:lang w:eastAsia="en-US"/>
        </w:rPr>
        <w:t>Ponudnik mora naročniku kot brezplačni vzorec predložiti 100 kosov nabojev. Vzorec mora biti oddan pred oddajo ponudbe, oziroma toliko prej, da je mogoče pravočasno oddati ponudbo. Vzorec ponudnik predloži na lokacijo MNZ – Direktorat za logistiko in nabavo, Vodovodna cesta 93a, 1000 Ljubljana, in sicer po predhodnem dogovoru. Časovni termin predložitve vzorca lahko ponudniki uskladijo vsak delovni dan med 09.00 in 15.00 (tel. 01/428-56-94).</w:t>
      </w:r>
    </w:p>
    <w:p w14:paraId="28A45C37" w14:textId="77777777" w:rsidR="00DA11C4" w:rsidRPr="00DA11C4" w:rsidRDefault="00DA11C4" w:rsidP="00DA11C4">
      <w:pPr>
        <w:spacing w:line="260" w:lineRule="exact"/>
        <w:jc w:val="both"/>
        <w:rPr>
          <w:rFonts w:ascii="Arial" w:hAnsi="Arial" w:cs="Arial"/>
          <w:sz w:val="20"/>
          <w:lang w:eastAsia="en-US"/>
        </w:rPr>
      </w:pPr>
    </w:p>
    <w:p w14:paraId="44727B6D" w14:textId="77777777" w:rsidR="00DA11C4" w:rsidRPr="00DA11C4" w:rsidRDefault="00DA11C4" w:rsidP="00DA11C4">
      <w:pPr>
        <w:spacing w:line="260" w:lineRule="exact"/>
        <w:jc w:val="both"/>
        <w:rPr>
          <w:rFonts w:ascii="Arial" w:hAnsi="Arial" w:cs="Arial"/>
          <w:sz w:val="20"/>
          <w:lang w:eastAsia="en-US"/>
        </w:rPr>
      </w:pPr>
      <w:r w:rsidRPr="00DA11C4">
        <w:rPr>
          <w:rFonts w:ascii="Arial" w:hAnsi="Arial" w:cs="Arial"/>
          <w:sz w:val="20"/>
          <w:lang w:eastAsia="en-US"/>
        </w:rPr>
        <w:t>Embalaža z vzorcem mora biti vidno označena z etiketo ponudnika, da gre za vzorec po predmetnem javnem naročilu. Predloženi vzorec se vpiše v zapisnik o prejemu vzorcev (priloga). Naročnik potrdi prejem vzorca s podpisom omenjenega zapisnika.</w:t>
      </w:r>
    </w:p>
    <w:p w14:paraId="76F5EF71" w14:textId="77777777" w:rsidR="00DA11C4" w:rsidRPr="00DA11C4" w:rsidRDefault="00DA11C4" w:rsidP="00DA11C4">
      <w:pPr>
        <w:spacing w:line="260" w:lineRule="exact"/>
        <w:jc w:val="both"/>
        <w:rPr>
          <w:rFonts w:ascii="Arial" w:hAnsi="Arial" w:cs="Arial"/>
          <w:sz w:val="20"/>
          <w:lang w:eastAsia="en-US"/>
        </w:rPr>
      </w:pPr>
    </w:p>
    <w:p w14:paraId="53EFC300" w14:textId="77777777" w:rsidR="00DA11C4" w:rsidRPr="00DA11C4" w:rsidRDefault="00DA11C4" w:rsidP="00DA11C4">
      <w:pPr>
        <w:spacing w:line="260" w:lineRule="exact"/>
        <w:jc w:val="both"/>
        <w:rPr>
          <w:rFonts w:ascii="Arial" w:hAnsi="Arial" w:cs="Arial"/>
          <w:sz w:val="20"/>
          <w:lang w:eastAsia="en-US"/>
        </w:rPr>
      </w:pPr>
      <w:r w:rsidRPr="00DA11C4">
        <w:rPr>
          <w:rFonts w:ascii="Arial" w:hAnsi="Arial" w:cs="Arial"/>
          <w:sz w:val="20"/>
          <w:lang w:eastAsia="en-US"/>
        </w:rPr>
        <w:t xml:space="preserve">Naročnik bo prejeti vzorec streliva preizkusil. V kolikor bo pri preizkušanju vzorca streliva prišlo do odstopanja od podatkov, navedenih v tehnični dokumentaciji ponudnika, ali do odstopanja od karakteristik, navedenih v Protokolu za nabavo in prevzem streliva policije in tehnični specifikaciji, bo ponudba izločena iz nadaljnje obdelave. </w:t>
      </w:r>
    </w:p>
    <w:p w14:paraId="3018C811" w14:textId="77777777" w:rsidR="00DA11C4" w:rsidRPr="00DA11C4" w:rsidRDefault="00DA11C4" w:rsidP="00DA11C4">
      <w:pPr>
        <w:spacing w:line="260" w:lineRule="exact"/>
        <w:jc w:val="both"/>
        <w:rPr>
          <w:rFonts w:ascii="Arial" w:hAnsi="Arial" w:cs="Arial"/>
          <w:sz w:val="20"/>
          <w:lang w:eastAsia="en-US"/>
        </w:rPr>
      </w:pPr>
    </w:p>
    <w:p w14:paraId="352FB2A7" w14:textId="41C011B0" w:rsidR="00D35B2F" w:rsidRPr="00D35B2F" w:rsidRDefault="00DA11C4" w:rsidP="00DA11C4">
      <w:pPr>
        <w:spacing w:line="260" w:lineRule="exact"/>
        <w:jc w:val="both"/>
        <w:rPr>
          <w:rFonts w:ascii="Arial" w:hAnsi="Arial" w:cs="Arial"/>
          <w:sz w:val="20"/>
          <w:szCs w:val="20"/>
          <w:lang w:eastAsia="en-US"/>
        </w:rPr>
      </w:pPr>
      <w:r w:rsidRPr="00DA11C4">
        <w:rPr>
          <w:rFonts w:ascii="Arial" w:hAnsi="Arial" w:cs="Arial"/>
          <w:sz w:val="20"/>
          <w:lang w:eastAsia="en-US"/>
        </w:rPr>
        <w:lastRenderedPageBreak/>
        <w:t>Količina nabojev, ki bodo dostavljeni kot vzorec, se ne upošteva v skupno količino nabojev, ki jih bo dobavil izbrani ponudnik. Neizbrani ponudniki lahko predložen vzorec prevzamejo pri naročniku v 15-ih dneh od obvestila o možnosti prevzema vzorca. Po navedenem roku naročnik za vzorec ne odgovarja.</w:t>
      </w:r>
    </w:p>
    <w:p w14:paraId="01E592C1" w14:textId="77777777" w:rsidR="00D35B2F" w:rsidRPr="00D35B2F" w:rsidRDefault="00D35B2F" w:rsidP="00D35B2F">
      <w:pPr>
        <w:spacing w:line="260" w:lineRule="exact"/>
        <w:ind w:left="360"/>
        <w:jc w:val="both"/>
        <w:rPr>
          <w:rFonts w:ascii="Arial" w:hAnsi="Arial" w:cs="Arial"/>
          <w:sz w:val="20"/>
          <w:szCs w:val="20"/>
        </w:rPr>
      </w:pPr>
    </w:p>
    <w:p w14:paraId="5F3BA0AC" w14:textId="77777777" w:rsidR="00D35B2F" w:rsidRPr="00D35B2F" w:rsidRDefault="00D35B2F" w:rsidP="00D35B2F">
      <w:pPr>
        <w:spacing w:line="260" w:lineRule="exact"/>
        <w:ind w:left="360"/>
        <w:jc w:val="both"/>
        <w:rPr>
          <w:rFonts w:ascii="Arial" w:hAnsi="Arial" w:cs="Arial"/>
          <w:sz w:val="20"/>
          <w:szCs w:val="20"/>
        </w:rPr>
      </w:pPr>
    </w:p>
    <w:p w14:paraId="0D8FC6EC" w14:textId="77777777" w:rsidR="00D35B2F" w:rsidRPr="00D35B2F" w:rsidRDefault="00D35B2F" w:rsidP="00DA11C4">
      <w:pPr>
        <w:numPr>
          <w:ilvl w:val="0"/>
          <w:numId w:val="2"/>
        </w:numPr>
        <w:spacing w:line="260" w:lineRule="exact"/>
        <w:jc w:val="both"/>
        <w:rPr>
          <w:rFonts w:ascii="Arial" w:hAnsi="Arial" w:cs="Arial"/>
          <w:sz w:val="20"/>
          <w:szCs w:val="20"/>
        </w:rPr>
      </w:pPr>
      <w:r w:rsidRPr="00D35B2F">
        <w:rPr>
          <w:rFonts w:ascii="Arial" w:hAnsi="Arial" w:cs="Arial"/>
          <w:b/>
          <w:sz w:val="20"/>
          <w:szCs w:val="20"/>
        </w:rPr>
        <w:t>(TEHNIČNA) USTREZNOST PONUJENEGA BLAGA</w:t>
      </w:r>
    </w:p>
    <w:p w14:paraId="5FCF0D72" w14:textId="77777777" w:rsidR="00D35B2F" w:rsidRPr="00D35B2F" w:rsidRDefault="00D35B2F" w:rsidP="00D35B2F">
      <w:pPr>
        <w:spacing w:line="260" w:lineRule="exact"/>
        <w:jc w:val="both"/>
        <w:rPr>
          <w:rFonts w:ascii="Arial" w:hAnsi="Arial" w:cs="Arial"/>
          <w:sz w:val="20"/>
          <w:szCs w:val="20"/>
        </w:rPr>
      </w:pPr>
    </w:p>
    <w:p w14:paraId="2543B3B8" w14:textId="77777777" w:rsidR="00D35B2F" w:rsidRPr="00D35B2F" w:rsidRDefault="00D35B2F" w:rsidP="00D35B2F">
      <w:pPr>
        <w:spacing w:line="260" w:lineRule="exact"/>
        <w:jc w:val="both"/>
        <w:rPr>
          <w:rFonts w:ascii="Arial" w:hAnsi="Arial" w:cs="Arial"/>
          <w:sz w:val="20"/>
          <w:szCs w:val="20"/>
        </w:rPr>
      </w:pPr>
      <w:r w:rsidRPr="00D35B2F">
        <w:rPr>
          <w:rFonts w:ascii="Arial" w:hAnsi="Arial" w:cs="Arial"/>
          <w:sz w:val="20"/>
          <w:szCs w:val="20"/>
        </w:rPr>
        <w:t>Ponujeno blago mora v celoti ustrezati vsem zahtevam iz dokumentacije v zvezi z oddajo javnega naročila.</w:t>
      </w:r>
    </w:p>
    <w:p w14:paraId="31526380" w14:textId="77777777" w:rsidR="00D35B2F" w:rsidRPr="00D35B2F" w:rsidRDefault="00D35B2F" w:rsidP="00D35B2F">
      <w:pPr>
        <w:spacing w:line="260" w:lineRule="exact"/>
        <w:jc w:val="both"/>
        <w:rPr>
          <w:rFonts w:ascii="Arial" w:hAnsi="Arial" w:cs="Arial"/>
          <w:sz w:val="20"/>
          <w:szCs w:val="20"/>
        </w:rPr>
      </w:pPr>
    </w:p>
    <w:p w14:paraId="40BFEE2E" w14:textId="77777777" w:rsidR="00D35B2F" w:rsidRPr="00D35B2F" w:rsidRDefault="00D35B2F" w:rsidP="00D35B2F">
      <w:pPr>
        <w:spacing w:line="260" w:lineRule="exact"/>
        <w:jc w:val="both"/>
        <w:rPr>
          <w:rFonts w:ascii="Arial" w:hAnsi="Arial" w:cs="Arial"/>
          <w:sz w:val="20"/>
          <w:szCs w:val="20"/>
        </w:rPr>
      </w:pPr>
      <w:r w:rsidRPr="00D35B2F">
        <w:rPr>
          <w:rFonts w:ascii="Arial" w:hAnsi="Arial" w:cs="Arial"/>
          <w:sz w:val="20"/>
          <w:szCs w:val="20"/>
        </w:rPr>
        <w:t xml:space="preserve">Kot dokazilo o ustreznosti ponujenega blaga mora ponudnik v ponudbi predložiti: </w:t>
      </w:r>
    </w:p>
    <w:p w14:paraId="1E213BE5" w14:textId="77777777" w:rsidR="00D35B2F" w:rsidRPr="00D35B2F" w:rsidRDefault="00D35B2F" w:rsidP="00D35B2F">
      <w:pPr>
        <w:spacing w:line="260" w:lineRule="exact"/>
        <w:jc w:val="both"/>
        <w:rPr>
          <w:rFonts w:ascii="Arial" w:hAnsi="Arial" w:cs="Arial"/>
          <w:sz w:val="20"/>
          <w:szCs w:val="20"/>
        </w:rPr>
      </w:pPr>
    </w:p>
    <w:p w14:paraId="7C038A38" w14:textId="0AD014B3" w:rsidR="00D35B2F" w:rsidRPr="00D35B2F" w:rsidRDefault="00D35B2F" w:rsidP="00DA11C4">
      <w:pPr>
        <w:numPr>
          <w:ilvl w:val="0"/>
          <w:numId w:val="5"/>
        </w:numPr>
        <w:spacing w:line="260" w:lineRule="exact"/>
        <w:contextualSpacing/>
        <w:jc w:val="both"/>
        <w:rPr>
          <w:rFonts w:ascii="Arial" w:hAnsi="Arial"/>
          <w:i/>
          <w:sz w:val="20"/>
          <w:szCs w:val="24"/>
          <w:lang w:eastAsia="en-US"/>
        </w:rPr>
      </w:pPr>
      <w:r w:rsidRPr="00D35B2F">
        <w:rPr>
          <w:rFonts w:ascii="Arial" w:hAnsi="Arial" w:cs="Arial"/>
          <w:sz w:val="20"/>
          <w:szCs w:val="20"/>
          <w:lang w:eastAsia="en-US"/>
        </w:rPr>
        <w:t>s strani naročnika potrjen zapisnik o prejemu vzorcev</w:t>
      </w:r>
      <w:r w:rsidRPr="00D35B2F">
        <w:rPr>
          <w:rFonts w:ascii="Arial" w:hAnsi="Arial"/>
          <w:sz w:val="20"/>
          <w:szCs w:val="20"/>
          <w:lang w:eastAsia="en-US"/>
        </w:rPr>
        <w:t>,</w:t>
      </w:r>
    </w:p>
    <w:p w14:paraId="2EDA71DE" w14:textId="4B360D90" w:rsidR="00D35B2F" w:rsidRPr="00D35B2F" w:rsidRDefault="00D35B2F" w:rsidP="00DA11C4">
      <w:pPr>
        <w:numPr>
          <w:ilvl w:val="0"/>
          <w:numId w:val="5"/>
        </w:numPr>
        <w:spacing w:line="260" w:lineRule="atLeast"/>
        <w:contextualSpacing/>
        <w:jc w:val="both"/>
        <w:rPr>
          <w:rFonts w:ascii="Arial" w:hAnsi="Arial"/>
          <w:sz w:val="20"/>
          <w:szCs w:val="24"/>
          <w:lang w:eastAsia="en-US"/>
        </w:rPr>
      </w:pPr>
      <w:r w:rsidRPr="00D35B2F">
        <w:rPr>
          <w:rFonts w:ascii="Arial" w:hAnsi="Arial"/>
          <w:sz w:val="20"/>
          <w:szCs w:val="24"/>
          <w:lang w:eastAsia="en-US"/>
        </w:rPr>
        <w:t>tehnično dokumentacijo, ki mora vsebovati podatke, navedene v 2., 3. in 4. točki priložen</w:t>
      </w:r>
      <w:r w:rsidR="00DA11C4">
        <w:rPr>
          <w:rFonts w:ascii="Arial" w:hAnsi="Arial"/>
          <w:sz w:val="20"/>
          <w:szCs w:val="24"/>
          <w:lang w:eastAsia="en-US"/>
        </w:rPr>
        <w:t>ega Protokola</w:t>
      </w:r>
      <w:r w:rsidRPr="00D35B2F">
        <w:rPr>
          <w:rFonts w:ascii="Arial" w:hAnsi="Arial"/>
          <w:sz w:val="20"/>
          <w:szCs w:val="24"/>
          <w:lang w:eastAsia="en-US"/>
        </w:rPr>
        <w:t xml:space="preserve"> za nabavo in prevzem streliva policije</w:t>
      </w:r>
      <w:r w:rsidR="00DA11C4">
        <w:rPr>
          <w:rFonts w:ascii="Arial" w:hAnsi="Arial"/>
          <w:sz w:val="20"/>
          <w:szCs w:val="24"/>
          <w:lang w:eastAsia="en-US"/>
        </w:rPr>
        <w:t>,</w:t>
      </w:r>
    </w:p>
    <w:p w14:paraId="0D4F1E4E" w14:textId="3DB8D789" w:rsidR="00D35B2F" w:rsidRPr="00D35B2F" w:rsidRDefault="00D35B2F" w:rsidP="00DA11C4">
      <w:pPr>
        <w:numPr>
          <w:ilvl w:val="0"/>
          <w:numId w:val="5"/>
        </w:numPr>
        <w:spacing w:line="260" w:lineRule="atLeast"/>
        <w:contextualSpacing/>
        <w:jc w:val="both"/>
        <w:rPr>
          <w:rFonts w:ascii="Arial" w:hAnsi="Arial"/>
          <w:sz w:val="20"/>
          <w:szCs w:val="24"/>
          <w:lang w:eastAsia="en-US"/>
        </w:rPr>
      </w:pPr>
      <w:r w:rsidRPr="00D35B2F">
        <w:rPr>
          <w:rFonts w:ascii="Arial" w:hAnsi="Arial"/>
          <w:sz w:val="20"/>
          <w:szCs w:val="24"/>
          <w:lang w:eastAsia="en-US"/>
        </w:rPr>
        <w:t>potrdilo proizvajalca glede kvalifikacije kot je navedeno v točki 1.6 priložen</w:t>
      </w:r>
      <w:r w:rsidR="00DA11C4">
        <w:rPr>
          <w:rFonts w:ascii="Arial" w:hAnsi="Arial"/>
          <w:sz w:val="20"/>
          <w:szCs w:val="24"/>
          <w:lang w:eastAsia="en-US"/>
        </w:rPr>
        <w:t>ega</w:t>
      </w:r>
      <w:r w:rsidRPr="00D35B2F">
        <w:rPr>
          <w:rFonts w:ascii="Arial" w:hAnsi="Arial"/>
          <w:sz w:val="20"/>
          <w:szCs w:val="24"/>
          <w:lang w:eastAsia="en-US"/>
        </w:rPr>
        <w:t xml:space="preserve"> Protokol</w:t>
      </w:r>
      <w:r w:rsidR="00DA11C4">
        <w:rPr>
          <w:rFonts w:ascii="Arial" w:hAnsi="Arial"/>
          <w:sz w:val="20"/>
          <w:szCs w:val="24"/>
          <w:lang w:eastAsia="en-US"/>
        </w:rPr>
        <w:t>a</w:t>
      </w:r>
      <w:r w:rsidRPr="00D35B2F">
        <w:rPr>
          <w:rFonts w:ascii="Arial" w:hAnsi="Arial"/>
          <w:sz w:val="20"/>
          <w:szCs w:val="24"/>
          <w:lang w:eastAsia="en-US"/>
        </w:rPr>
        <w:t xml:space="preserve"> za nabavo in prevzem streli</w:t>
      </w:r>
      <w:r w:rsidR="00DA11C4">
        <w:rPr>
          <w:rFonts w:ascii="Arial" w:hAnsi="Arial"/>
          <w:sz w:val="20"/>
          <w:szCs w:val="24"/>
          <w:lang w:eastAsia="en-US"/>
        </w:rPr>
        <w:t>va policije,</w:t>
      </w:r>
    </w:p>
    <w:p w14:paraId="2F4A42D8" w14:textId="5EE542A7" w:rsidR="00D35B2F" w:rsidRPr="00D35B2F" w:rsidRDefault="00D35B2F" w:rsidP="00DA11C4">
      <w:pPr>
        <w:numPr>
          <w:ilvl w:val="0"/>
          <w:numId w:val="5"/>
        </w:numPr>
        <w:spacing w:line="260" w:lineRule="atLeast"/>
        <w:contextualSpacing/>
        <w:jc w:val="both"/>
        <w:rPr>
          <w:rFonts w:ascii="Arial" w:hAnsi="Arial"/>
          <w:sz w:val="20"/>
          <w:szCs w:val="24"/>
          <w:lang w:eastAsia="en-US"/>
        </w:rPr>
      </w:pPr>
      <w:r w:rsidRPr="00D35B2F">
        <w:rPr>
          <w:rFonts w:ascii="Arial" w:hAnsi="Arial"/>
          <w:sz w:val="20"/>
          <w:szCs w:val="24"/>
          <w:lang w:eastAsia="en-US"/>
        </w:rPr>
        <w:t>potrdilo proizvajalca glede reference kot je navedeno v točki 1.7 priloženega Protokola za nabav</w:t>
      </w:r>
      <w:r w:rsidR="00DA11C4">
        <w:rPr>
          <w:rFonts w:ascii="Arial" w:hAnsi="Arial"/>
          <w:sz w:val="20"/>
          <w:szCs w:val="24"/>
          <w:lang w:eastAsia="en-US"/>
        </w:rPr>
        <w:t>o in prevzem streliva policije,</w:t>
      </w:r>
      <w:r w:rsidRPr="00D35B2F">
        <w:rPr>
          <w:rFonts w:ascii="Arial" w:hAnsi="Arial"/>
          <w:sz w:val="20"/>
          <w:szCs w:val="24"/>
          <w:lang w:eastAsia="en-US"/>
        </w:rPr>
        <w:t xml:space="preserve"> </w:t>
      </w:r>
    </w:p>
    <w:p w14:paraId="4EF32E43" w14:textId="77777777" w:rsidR="00D35B2F" w:rsidRPr="00D35B2F" w:rsidRDefault="00D35B2F" w:rsidP="00DA11C4">
      <w:pPr>
        <w:numPr>
          <w:ilvl w:val="0"/>
          <w:numId w:val="4"/>
        </w:numPr>
        <w:autoSpaceDE w:val="0"/>
        <w:autoSpaceDN w:val="0"/>
        <w:adjustRightInd w:val="0"/>
        <w:spacing w:line="260" w:lineRule="exact"/>
        <w:jc w:val="both"/>
        <w:rPr>
          <w:rFonts w:ascii="Arial" w:hAnsi="Arial" w:cs="Arial"/>
          <w:sz w:val="20"/>
          <w:szCs w:val="20"/>
        </w:rPr>
      </w:pPr>
      <w:r w:rsidRPr="00D35B2F">
        <w:rPr>
          <w:rFonts w:ascii="Arial" w:hAnsi="Arial" w:cs="Arial"/>
          <w:sz w:val="20"/>
          <w:szCs w:val="24"/>
          <w:lang w:eastAsia="en-US"/>
        </w:rPr>
        <w:t>dovoljenje Ministrstva za notranje zadeve za opravljanje dejavnosti prometa z orožjem.</w:t>
      </w:r>
    </w:p>
    <w:p w14:paraId="6242995A" w14:textId="77777777" w:rsidR="00D35B2F" w:rsidRPr="00D35B2F" w:rsidRDefault="00D35B2F" w:rsidP="00D35B2F">
      <w:pPr>
        <w:spacing w:line="260" w:lineRule="exact"/>
        <w:jc w:val="both"/>
        <w:rPr>
          <w:rFonts w:ascii="Arial" w:hAnsi="Arial" w:cs="Arial"/>
          <w:i/>
          <w:sz w:val="20"/>
          <w:szCs w:val="20"/>
        </w:rPr>
      </w:pPr>
    </w:p>
    <w:p w14:paraId="300209CF" w14:textId="77777777" w:rsidR="00D35B2F" w:rsidRPr="00D35B2F" w:rsidRDefault="00D35B2F" w:rsidP="00D35B2F">
      <w:pPr>
        <w:spacing w:line="260" w:lineRule="exact"/>
        <w:jc w:val="both"/>
        <w:rPr>
          <w:rFonts w:ascii="Arial" w:hAnsi="Arial" w:cs="Arial"/>
          <w:sz w:val="20"/>
          <w:szCs w:val="20"/>
        </w:rPr>
      </w:pPr>
      <w:r w:rsidRPr="00D35B2F">
        <w:rPr>
          <w:rFonts w:ascii="Arial" w:hAnsi="Arial" w:cs="Arial"/>
          <w:sz w:val="20"/>
          <w:szCs w:val="20"/>
        </w:rPr>
        <w:t xml:space="preserve">Naročnik si pridržuje pravico, da (v okviru dovoljenih možnosti iz petega in šestega odstavka 89. člena ZJN-3), od ponudnika pred oddajo naročila zahteva dopolnitev oz. predložitev dokazil, iz katerih izhaja, da ponujeno blago ustreza zahtevam iz dokumentacije v zvezi z oddajo javnega naročila. </w:t>
      </w:r>
    </w:p>
    <w:p w14:paraId="6190BC44" w14:textId="77777777" w:rsidR="00D35B2F" w:rsidRPr="00D35B2F" w:rsidRDefault="00D35B2F" w:rsidP="00D35B2F">
      <w:pPr>
        <w:spacing w:line="260" w:lineRule="exact"/>
        <w:jc w:val="both"/>
        <w:rPr>
          <w:rFonts w:ascii="Arial" w:hAnsi="Arial" w:cs="Arial"/>
          <w:b/>
          <w:sz w:val="20"/>
          <w:szCs w:val="20"/>
        </w:rPr>
      </w:pPr>
    </w:p>
    <w:p w14:paraId="08936F32" w14:textId="77777777" w:rsidR="00D35B2F" w:rsidRPr="00D35B2F" w:rsidRDefault="00D35B2F" w:rsidP="00DA11C4">
      <w:pPr>
        <w:numPr>
          <w:ilvl w:val="0"/>
          <w:numId w:val="2"/>
        </w:numPr>
        <w:spacing w:line="260" w:lineRule="exact"/>
        <w:jc w:val="both"/>
        <w:rPr>
          <w:rFonts w:ascii="Arial" w:hAnsi="Arial" w:cs="Arial"/>
          <w:b/>
          <w:sz w:val="20"/>
          <w:szCs w:val="20"/>
        </w:rPr>
      </w:pPr>
      <w:r w:rsidRPr="00D35B2F">
        <w:rPr>
          <w:rFonts w:ascii="Arial" w:hAnsi="Arial" w:cs="Arial"/>
          <w:b/>
          <w:sz w:val="20"/>
          <w:szCs w:val="20"/>
          <w:lang w:eastAsia="en-US"/>
        </w:rPr>
        <w:t>PAKIRANJE</w:t>
      </w:r>
    </w:p>
    <w:p w14:paraId="1B1D999F" w14:textId="77777777" w:rsidR="00D35B2F" w:rsidRPr="00D35B2F" w:rsidRDefault="00D35B2F" w:rsidP="00D35B2F">
      <w:pPr>
        <w:spacing w:line="260" w:lineRule="exact"/>
        <w:jc w:val="both"/>
        <w:rPr>
          <w:rFonts w:ascii="Arial" w:hAnsi="Arial" w:cs="Arial"/>
          <w:sz w:val="20"/>
        </w:rPr>
      </w:pPr>
    </w:p>
    <w:p w14:paraId="4C89B735" w14:textId="706AEB6E" w:rsidR="006A2668" w:rsidRPr="006A2668" w:rsidRDefault="006A2668" w:rsidP="006A2668">
      <w:pPr>
        <w:spacing w:line="260" w:lineRule="exact"/>
        <w:jc w:val="both"/>
        <w:rPr>
          <w:rFonts w:ascii="Arial" w:hAnsi="Arial"/>
          <w:color w:val="000000"/>
          <w:sz w:val="20"/>
          <w:szCs w:val="20"/>
          <w:lang w:eastAsia="en-US"/>
        </w:rPr>
      </w:pPr>
      <w:r w:rsidRPr="006A2668">
        <w:rPr>
          <w:rFonts w:ascii="Arial" w:hAnsi="Arial" w:cs="Arial"/>
          <w:color w:val="000000"/>
          <w:sz w:val="20"/>
          <w:szCs w:val="20"/>
          <w:lang w:eastAsia="en-US"/>
        </w:rPr>
        <w:t xml:space="preserve">Dobavljeno blago mora biti pakirano </w:t>
      </w:r>
      <w:r w:rsidRPr="006A2668">
        <w:rPr>
          <w:rFonts w:ascii="Arial" w:hAnsi="Arial"/>
          <w:sz w:val="20"/>
          <w:szCs w:val="24"/>
          <w:lang w:eastAsia="en-US"/>
        </w:rPr>
        <w:t xml:space="preserve">skladno </w:t>
      </w:r>
      <w:r w:rsidRPr="006A2668">
        <w:rPr>
          <w:rFonts w:ascii="Arial" w:hAnsi="Arial" w:cs="Arial"/>
          <w:color w:val="000000"/>
          <w:sz w:val="20"/>
          <w:szCs w:val="20"/>
          <w:lang w:eastAsia="en-US"/>
        </w:rPr>
        <w:t xml:space="preserve">z zahtevami iz </w:t>
      </w:r>
      <w:r w:rsidRPr="006A2668">
        <w:rPr>
          <w:rFonts w:ascii="Arial" w:hAnsi="Arial"/>
          <w:color w:val="000000"/>
          <w:sz w:val="20"/>
          <w:szCs w:val="20"/>
          <w:lang w:eastAsia="en-US"/>
        </w:rPr>
        <w:t>Protokola za nabavo in prevzem streliva policije, ki je v prilog</w:t>
      </w:r>
      <w:r>
        <w:rPr>
          <w:rFonts w:ascii="Arial" w:hAnsi="Arial"/>
          <w:color w:val="000000"/>
          <w:sz w:val="20"/>
          <w:szCs w:val="20"/>
          <w:lang w:eastAsia="en-US"/>
        </w:rPr>
        <w:t>a</w:t>
      </w:r>
      <w:r w:rsidRPr="006A2668">
        <w:rPr>
          <w:rFonts w:ascii="Arial" w:hAnsi="Arial" w:cs="Arial"/>
          <w:color w:val="000000"/>
          <w:sz w:val="20"/>
          <w:szCs w:val="20"/>
          <w:lang w:eastAsia="en-US"/>
        </w:rPr>
        <w:t xml:space="preserve"> </w:t>
      </w:r>
      <w:r w:rsidRPr="00D35B2F">
        <w:rPr>
          <w:rFonts w:ascii="Arial" w:hAnsi="Arial" w:cs="Arial"/>
          <w:color w:val="000000"/>
          <w:sz w:val="20"/>
          <w:szCs w:val="20"/>
          <w:lang w:eastAsia="en-US"/>
        </w:rPr>
        <w:t>dokumentacije v zvezi z oddajo javnega naročila</w:t>
      </w:r>
      <w:r w:rsidRPr="006A2668">
        <w:rPr>
          <w:rFonts w:ascii="Arial" w:hAnsi="Arial"/>
          <w:color w:val="000000"/>
          <w:sz w:val="20"/>
          <w:szCs w:val="20"/>
          <w:lang w:eastAsia="en-US"/>
        </w:rPr>
        <w:t xml:space="preserve">. </w:t>
      </w:r>
    </w:p>
    <w:p w14:paraId="5A463B60" w14:textId="77777777" w:rsidR="006A2668" w:rsidRPr="006A2668" w:rsidRDefault="006A2668" w:rsidP="006A2668">
      <w:pPr>
        <w:spacing w:line="260" w:lineRule="exact"/>
        <w:jc w:val="both"/>
        <w:rPr>
          <w:rFonts w:ascii="Arial" w:hAnsi="Arial"/>
          <w:color w:val="000000"/>
          <w:sz w:val="20"/>
          <w:szCs w:val="20"/>
          <w:lang w:eastAsia="en-US"/>
        </w:rPr>
      </w:pPr>
    </w:p>
    <w:p w14:paraId="5360CAE2" w14:textId="77777777" w:rsidR="006A2668" w:rsidRPr="006A2668" w:rsidRDefault="006A2668" w:rsidP="006A2668">
      <w:pPr>
        <w:spacing w:line="260" w:lineRule="exact"/>
        <w:jc w:val="both"/>
        <w:rPr>
          <w:rFonts w:ascii="Arial" w:hAnsi="Arial" w:cs="Arial"/>
          <w:color w:val="000000"/>
          <w:sz w:val="20"/>
          <w:szCs w:val="20"/>
        </w:rPr>
      </w:pPr>
      <w:r w:rsidRPr="006A2668">
        <w:rPr>
          <w:rFonts w:ascii="Arial" w:hAnsi="Arial"/>
          <w:color w:val="000000"/>
          <w:sz w:val="20"/>
          <w:szCs w:val="20"/>
          <w:lang w:eastAsia="en-US"/>
        </w:rPr>
        <w:t xml:space="preserve">Blago mora biti ustrezno označeno – če so na skupnih ovojih (npr. kovinskih škatlah ali kompaktnih kartonskih embalažah) že podatki proizvajalca, dodatne označbe niso potrebne. Razvidni morajo biti vsaj naslednji podatki: proizvajalec, model, kaliber ter količina nabojev. </w:t>
      </w:r>
      <w:r w:rsidRPr="006A2668">
        <w:rPr>
          <w:rFonts w:ascii="Arial" w:hAnsi="Arial" w:cs="Arial"/>
          <w:color w:val="000000"/>
          <w:sz w:val="20"/>
          <w:szCs w:val="20"/>
        </w:rPr>
        <w:t>V kolikor tega ne zagotovi že proizvajalec, je potrebno namestiti dodatno etiketo, ki se na namesti na isto mesto pri vseh skupnih ovojih. Velikost etikete se smiselno prilagodi velikosti skupnega ovoja in mora omogočati posamezniku, da lahko hitro razbere zahtevane podatke, minimalna velikost pa je 8x8 cm, velikost pisave pa vsaj 7 mm.</w:t>
      </w:r>
    </w:p>
    <w:p w14:paraId="4354275A" w14:textId="77777777" w:rsidR="006A2668" w:rsidRPr="006A2668" w:rsidRDefault="006A2668" w:rsidP="006A2668">
      <w:pPr>
        <w:spacing w:line="260" w:lineRule="exact"/>
        <w:jc w:val="both"/>
        <w:rPr>
          <w:rFonts w:ascii="Arial" w:hAnsi="Arial"/>
          <w:color w:val="000000"/>
          <w:sz w:val="20"/>
          <w:szCs w:val="20"/>
          <w:lang w:eastAsia="en-US"/>
        </w:rPr>
      </w:pPr>
    </w:p>
    <w:p w14:paraId="0E768D14" w14:textId="77777777" w:rsidR="006A2668" w:rsidRPr="006A2668" w:rsidRDefault="006A2668" w:rsidP="006A2668">
      <w:pPr>
        <w:spacing w:line="260" w:lineRule="exact"/>
        <w:jc w:val="both"/>
        <w:rPr>
          <w:rFonts w:ascii="Arial" w:hAnsi="Arial" w:cs="Arial"/>
          <w:sz w:val="20"/>
          <w:lang w:eastAsia="en-US"/>
        </w:rPr>
      </w:pPr>
      <w:r w:rsidRPr="006A2668">
        <w:rPr>
          <w:rFonts w:ascii="Arial" w:hAnsi="Arial" w:cs="Arial"/>
          <w:sz w:val="20"/>
          <w:lang w:eastAsia="en-US"/>
        </w:rPr>
        <w:t>Blago, katerega skupni volumen presega 1 m3, je potrebno dobaviti zloženo na leseni paleti dimenzije 1200 mm x 800 mm x 165 mm (EURO paleta). Blago morajo biti na paleti zloženo tako, da:</w:t>
      </w:r>
    </w:p>
    <w:p w14:paraId="750EE286" w14:textId="77777777" w:rsidR="006A2668" w:rsidRPr="006A2668" w:rsidRDefault="006A2668" w:rsidP="006A2668">
      <w:pPr>
        <w:numPr>
          <w:ilvl w:val="0"/>
          <w:numId w:val="10"/>
        </w:numPr>
        <w:spacing w:line="260" w:lineRule="exact"/>
        <w:jc w:val="both"/>
        <w:rPr>
          <w:rFonts w:ascii="Arial" w:hAnsi="Arial" w:cs="Arial"/>
          <w:color w:val="000000"/>
          <w:sz w:val="20"/>
          <w:lang w:eastAsia="en-US"/>
        </w:rPr>
      </w:pPr>
      <w:r w:rsidRPr="006A2668">
        <w:rPr>
          <w:rFonts w:ascii="Arial" w:hAnsi="Arial" w:cs="Arial"/>
          <w:color w:val="000000"/>
          <w:sz w:val="20"/>
          <w:lang w:eastAsia="en-US"/>
        </w:rPr>
        <w:t>skupna višina palete in na paleti naloženega blaga ne presega 1500 mm (</w:t>
      </w:r>
      <w:r w:rsidRPr="006A2668">
        <w:rPr>
          <w:rFonts w:ascii="Arial" w:hAnsi="Arial" w:cs="Arial"/>
          <w:bCs/>
          <w:color w:val="000000"/>
          <w:sz w:val="20"/>
          <w:szCs w:val="20"/>
        </w:rPr>
        <w:t>če je blago pakirano v kompaktni kartonski embalaži, višina ne sme presegati 1000 mm)</w:t>
      </w:r>
      <w:r w:rsidRPr="006A2668">
        <w:rPr>
          <w:rFonts w:ascii="Arial" w:hAnsi="Arial" w:cs="Arial"/>
          <w:color w:val="000000"/>
          <w:sz w:val="20"/>
          <w:lang w:eastAsia="en-US"/>
        </w:rPr>
        <w:t>,</w:t>
      </w:r>
    </w:p>
    <w:p w14:paraId="5715199A" w14:textId="77777777" w:rsidR="006A2668" w:rsidRPr="006A2668" w:rsidRDefault="006A2668" w:rsidP="006A2668">
      <w:pPr>
        <w:spacing w:line="260" w:lineRule="exact"/>
        <w:ind w:left="360"/>
        <w:jc w:val="both"/>
        <w:rPr>
          <w:rFonts w:ascii="Arial" w:hAnsi="Arial" w:cs="Arial"/>
          <w:sz w:val="20"/>
          <w:lang w:eastAsia="en-US"/>
        </w:rPr>
      </w:pPr>
      <w:r w:rsidRPr="006A2668">
        <w:rPr>
          <w:rFonts w:ascii="Arial" w:hAnsi="Arial" w:cs="Arial"/>
          <w:sz w:val="20"/>
          <w:lang w:eastAsia="en-US"/>
        </w:rPr>
        <w:t>-</w:t>
      </w:r>
      <w:r w:rsidRPr="006A2668">
        <w:rPr>
          <w:rFonts w:ascii="Arial" w:hAnsi="Arial" w:cs="Arial"/>
          <w:sz w:val="20"/>
          <w:lang w:eastAsia="en-US"/>
        </w:rPr>
        <w:tab/>
        <w:t>se zaradi mase naloženega blaga ne poškoduje zbirna embalaža,</w:t>
      </w:r>
    </w:p>
    <w:p w14:paraId="5F840A93" w14:textId="77777777" w:rsidR="006A2668" w:rsidRPr="006A2668" w:rsidRDefault="006A2668" w:rsidP="006A2668">
      <w:pPr>
        <w:spacing w:line="260" w:lineRule="exact"/>
        <w:ind w:left="360"/>
        <w:jc w:val="both"/>
        <w:rPr>
          <w:rFonts w:ascii="Arial" w:hAnsi="Arial" w:cs="Arial"/>
          <w:sz w:val="20"/>
          <w:lang w:eastAsia="en-US"/>
        </w:rPr>
      </w:pPr>
      <w:r w:rsidRPr="006A2668">
        <w:rPr>
          <w:rFonts w:ascii="Arial" w:hAnsi="Arial" w:cs="Arial"/>
          <w:sz w:val="20"/>
          <w:lang w:eastAsia="en-US"/>
        </w:rPr>
        <w:t>-</w:t>
      </w:r>
      <w:r w:rsidRPr="006A2668">
        <w:rPr>
          <w:rFonts w:ascii="Arial" w:hAnsi="Arial" w:cs="Arial"/>
          <w:sz w:val="20"/>
          <w:lang w:eastAsia="en-US"/>
        </w:rPr>
        <w:tab/>
        <w:t>so onemogočene poškodbe med transportom (blago na paleti zavito v PE folijo),</w:t>
      </w:r>
    </w:p>
    <w:p w14:paraId="67969D3D" w14:textId="77777777" w:rsidR="006A2668" w:rsidRPr="006A2668" w:rsidRDefault="006A2668" w:rsidP="006A2668">
      <w:pPr>
        <w:spacing w:line="260" w:lineRule="exact"/>
        <w:ind w:left="360"/>
        <w:jc w:val="both"/>
        <w:rPr>
          <w:rFonts w:ascii="Arial" w:hAnsi="Arial" w:cs="Arial"/>
          <w:sz w:val="20"/>
          <w:lang w:eastAsia="en-US"/>
        </w:rPr>
      </w:pPr>
      <w:r w:rsidRPr="006A2668">
        <w:rPr>
          <w:rFonts w:ascii="Arial" w:hAnsi="Arial" w:cs="Arial"/>
          <w:sz w:val="20"/>
          <w:lang w:eastAsia="en-US"/>
        </w:rPr>
        <w:t>-</w:t>
      </w:r>
      <w:r w:rsidRPr="006A2668">
        <w:rPr>
          <w:rFonts w:ascii="Arial" w:hAnsi="Arial" w:cs="Arial"/>
          <w:sz w:val="20"/>
          <w:lang w:eastAsia="en-US"/>
        </w:rPr>
        <w:tab/>
        <w:t>so dobro vidne zahtevane etikete.</w:t>
      </w:r>
    </w:p>
    <w:p w14:paraId="181B2652" w14:textId="77777777" w:rsidR="006A2668" w:rsidRPr="006A2668" w:rsidRDefault="006A2668" w:rsidP="006A2668">
      <w:pPr>
        <w:spacing w:line="260" w:lineRule="exact"/>
        <w:jc w:val="both"/>
        <w:rPr>
          <w:rFonts w:ascii="Arial" w:hAnsi="Arial"/>
          <w:color w:val="000000"/>
          <w:sz w:val="20"/>
          <w:szCs w:val="20"/>
          <w:lang w:eastAsia="en-US"/>
        </w:rPr>
      </w:pPr>
    </w:p>
    <w:p w14:paraId="6499E69D" w14:textId="21AF3CA2" w:rsidR="006A2668" w:rsidRPr="006A2668" w:rsidRDefault="006A2668" w:rsidP="006A2668">
      <w:pPr>
        <w:spacing w:line="260" w:lineRule="exact"/>
        <w:jc w:val="both"/>
        <w:rPr>
          <w:rFonts w:ascii="Arial" w:hAnsi="Arial"/>
          <w:color w:val="000000"/>
          <w:sz w:val="20"/>
          <w:szCs w:val="20"/>
          <w:lang w:eastAsia="en-US"/>
        </w:rPr>
      </w:pPr>
      <w:r w:rsidRPr="006A2668">
        <w:rPr>
          <w:rFonts w:ascii="Arial" w:hAnsi="Arial"/>
          <w:color w:val="000000"/>
          <w:sz w:val="20"/>
          <w:szCs w:val="20"/>
          <w:lang w:eastAsia="en-US"/>
        </w:rPr>
        <w:t xml:space="preserve">Posamezna paleta mora imeti </w:t>
      </w:r>
      <w:r w:rsidRPr="006A2668">
        <w:rPr>
          <w:rFonts w:ascii="Arial" w:hAnsi="Arial" w:cs="Arial"/>
          <w:color w:val="000000"/>
          <w:sz w:val="20"/>
          <w:szCs w:val="20"/>
          <w:lang w:eastAsia="en-US"/>
        </w:rPr>
        <w:t xml:space="preserve">nameščeni etiketi vsaj na 2 straneh - na vzdolžni in bočni strani </w:t>
      </w:r>
      <w:r w:rsidRPr="006A2668">
        <w:rPr>
          <w:rFonts w:ascii="Arial" w:hAnsi="Arial" w:cs="Arial"/>
          <w:color w:val="000000"/>
          <w:sz w:val="20"/>
          <w:lang w:eastAsia="en-US"/>
        </w:rPr>
        <w:t xml:space="preserve">(etikete so tipske – </w:t>
      </w:r>
      <w:r w:rsidRPr="00282F12">
        <w:rPr>
          <w:rFonts w:ascii="Arial" w:hAnsi="Arial" w:cs="Arial"/>
          <w:color w:val="000000"/>
          <w:sz w:val="20"/>
          <w:lang w:eastAsia="en-US"/>
        </w:rPr>
        <w:t xml:space="preserve">priloga št. </w:t>
      </w:r>
      <w:r w:rsidR="00282F12" w:rsidRPr="00282F12">
        <w:rPr>
          <w:rFonts w:ascii="Arial" w:hAnsi="Arial" w:cs="Arial"/>
          <w:color w:val="000000"/>
          <w:sz w:val="20"/>
          <w:lang w:eastAsia="en-US"/>
        </w:rPr>
        <w:t>9</w:t>
      </w:r>
      <w:r w:rsidRPr="006A2668">
        <w:rPr>
          <w:rFonts w:ascii="Arial" w:hAnsi="Arial" w:cs="Arial"/>
          <w:color w:val="000000"/>
          <w:sz w:val="20"/>
          <w:lang w:eastAsia="en-US"/>
        </w:rPr>
        <w:t xml:space="preserve"> </w:t>
      </w:r>
      <w:r w:rsidRPr="00D35B2F">
        <w:rPr>
          <w:rFonts w:ascii="Arial" w:hAnsi="Arial" w:cs="Arial"/>
          <w:color w:val="000000"/>
          <w:sz w:val="20"/>
          <w:szCs w:val="20"/>
          <w:lang w:eastAsia="en-US"/>
        </w:rPr>
        <w:t>dokumentacije v zvezi z oddajo javnega naročila</w:t>
      </w:r>
      <w:r w:rsidRPr="006A2668">
        <w:rPr>
          <w:rFonts w:ascii="Arial" w:hAnsi="Arial" w:cs="Arial"/>
          <w:color w:val="000000"/>
          <w:sz w:val="20"/>
          <w:lang w:eastAsia="en-US"/>
        </w:rPr>
        <w:t xml:space="preserve">). </w:t>
      </w:r>
      <w:r w:rsidRPr="006A2668">
        <w:rPr>
          <w:rFonts w:ascii="Arial" w:hAnsi="Arial" w:cs="Arial"/>
          <w:color w:val="000000"/>
          <w:sz w:val="20"/>
          <w:szCs w:val="20"/>
          <w:lang w:eastAsia="en-US"/>
        </w:rPr>
        <w:t xml:space="preserve">Etiketi morata vsebovati: </w:t>
      </w:r>
    </w:p>
    <w:p w14:paraId="7F30F22B" w14:textId="77777777" w:rsidR="006A2668" w:rsidRPr="006A2668" w:rsidRDefault="006A2668" w:rsidP="006A2668">
      <w:pPr>
        <w:numPr>
          <w:ilvl w:val="0"/>
          <w:numId w:val="9"/>
        </w:numPr>
        <w:spacing w:line="260" w:lineRule="exact"/>
        <w:jc w:val="both"/>
        <w:rPr>
          <w:rFonts w:ascii="Arial" w:hAnsi="Arial" w:cs="Arial"/>
          <w:sz w:val="20"/>
          <w:szCs w:val="20"/>
          <w:lang w:eastAsia="en-US"/>
        </w:rPr>
      </w:pPr>
      <w:r w:rsidRPr="006A2668">
        <w:rPr>
          <w:rFonts w:ascii="Arial" w:hAnsi="Arial" w:cs="Arial"/>
          <w:sz w:val="20"/>
          <w:szCs w:val="20"/>
          <w:lang w:eastAsia="en-US"/>
        </w:rPr>
        <w:t>naziv dobavitelja,</w:t>
      </w:r>
    </w:p>
    <w:p w14:paraId="13C7535C" w14:textId="77777777" w:rsidR="006A2668" w:rsidRPr="006A2668" w:rsidRDefault="006A2668" w:rsidP="006A2668">
      <w:pPr>
        <w:numPr>
          <w:ilvl w:val="0"/>
          <w:numId w:val="9"/>
        </w:numPr>
        <w:spacing w:line="260" w:lineRule="exact"/>
        <w:jc w:val="both"/>
        <w:rPr>
          <w:rFonts w:ascii="Arial" w:hAnsi="Arial" w:cs="Arial"/>
          <w:b/>
          <w:sz w:val="20"/>
          <w:szCs w:val="20"/>
          <w:lang w:eastAsia="en-US"/>
        </w:rPr>
      </w:pPr>
      <w:r w:rsidRPr="006A2668">
        <w:rPr>
          <w:rFonts w:ascii="Arial" w:hAnsi="Arial" w:cs="Arial"/>
          <w:sz w:val="20"/>
          <w:szCs w:val="20"/>
          <w:lang w:eastAsia="en-US"/>
        </w:rPr>
        <w:t xml:space="preserve">št. okvirnega sporazuma, </w:t>
      </w:r>
    </w:p>
    <w:p w14:paraId="60D5AE16" w14:textId="77777777" w:rsidR="006A2668" w:rsidRPr="006A2668" w:rsidRDefault="006A2668" w:rsidP="006A2668">
      <w:pPr>
        <w:numPr>
          <w:ilvl w:val="0"/>
          <w:numId w:val="9"/>
        </w:numPr>
        <w:spacing w:line="260" w:lineRule="exact"/>
        <w:jc w:val="both"/>
        <w:rPr>
          <w:rFonts w:ascii="Arial" w:hAnsi="Arial" w:cs="Arial"/>
          <w:sz w:val="20"/>
          <w:szCs w:val="20"/>
          <w:lang w:eastAsia="en-US"/>
        </w:rPr>
      </w:pPr>
      <w:r w:rsidRPr="006A2668">
        <w:rPr>
          <w:rFonts w:ascii="Arial" w:hAnsi="Arial" w:cs="Arial"/>
          <w:sz w:val="20"/>
          <w:szCs w:val="20"/>
          <w:lang w:eastAsia="en-US"/>
        </w:rPr>
        <w:t>naziv blaga (proizvajalec, model, kaliber),</w:t>
      </w:r>
    </w:p>
    <w:p w14:paraId="00846EA4" w14:textId="77777777" w:rsidR="006A2668" w:rsidRPr="006A2668" w:rsidRDefault="006A2668" w:rsidP="006A2668">
      <w:pPr>
        <w:numPr>
          <w:ilvl w:val="0"/>
          <w:numId w:val="9"/>
        </w:numPr>
        <w:spacing w:line="260" w:lineRule="exact"/>
        <w:jc w:val="both"/>
        <w:rPr>
          <w:rFonts w:ascii="Arial" w:hAnsi="Arial" w:cs="Arial"/>
          <w:b/>
          <w:sz w:val="20"/>
          <w:szCs w:val="20"/>
          <w:lang w:eastAsia="en-US"/>
        </w:rPr>
      </w:pPr>
      <w:r w:rsidRPr="006A2668">
        <w:rPr>
          <w:rFonts w:ascii="Arial" w:hAnsi="Arial" w:cs="Arial"/>
          <w:sz w:val="20"/>
          <w:szCs w:val="20"/>
          <w:lang w:eastAsia="en-US"/>
        </w:rPr>
        <w:t>leto dobave,</w:t>
      </w:r>
    </w:p>
    <w:p w14:paraId="73954B96" w14:textId="77777777" w:rsidR="006A2668" w:rsidRPr="006A2668" w:rsidRDefault="006A2668" w:rsidP="006A2668">
      <w:pPr>
        <w:numPr>
          <w:ilvl w:val="0"/>
          <w:numId w:val="9"/>
        </w:numPr>
        <w:spacing w:line="260" w:lineRule="exact"/>
        <w:jc w:val="both"/>
        <w:rPr>
          <w:rFonts w:ascii="Arial" w:hAnsi="Arial" w:cs="Arial"/>
          <w:b/>
          <w:sz w:val="20"/>
          <w:szCs w:val="20"/>
          <w:lang w:eastAsia="en-US"/>
        </w:rPr>
      </w:pPr>
      <w:r w:rsidRPr="006A2668">
        <w:rPr>
          <w:rFonts w:ascii="Arial" w:hAnsi="Arial" w:cs="Arial"/>
          <w:sz w:val="20"/>
          <w:szCs w:val="20"/>
          <w:lang w:eastAsia="en-US"/>
        </w:rPr>
        <w:t>količina.</w:t>
      </w:r>
    </w:p>
    <w:p w14:paraId="11442E51" w14:textId="77777777" w:rsidR="00D35B2F" w:rsidRPr="00D35B2F" w:rsidRDefault="00D35B2F" w:rsidP="00D35B2F">
      <w:pPr>
        <w:spacing w:line="260" w:lineRule="exact"/>
        <w:ind w:left="720"/>
        <w:contextualSpacing/>
        <w:jc w:val="both"/>
        <w:rPr>
          <w:rFonts w:ascii="Arial" w:hAnsi="Arial" w:cs="Arial"/>
          <w:b/>
          <w:sz w:val="20"/>
          <w:szCs w:val="20"/>
          <w:lang w:eastAsia="en-US"/>
        </w:rPr>
      </w:pPr>
    </w:p>
    <w:p w14:paraId="7FB1A15A" w14:textId="77777777" w:rsidR="00D35B2F" w:rsidRPr="00D35B2F" w:rsidRDefault="00D35B2F" w:rsidP="00D35B2F">
      <w:pPr>
        <w:spacing w:line="260" w:lineRule="exact"/>
        <w:jc w:val="both"/>
        <w:rPr>
          <w:rFonts w:ascii="Arial" w:hAnsi="Arial" w:cs="Arial"/>
          <w:sz w:val="20"/>
          <w:szCs w:val="20"/>
        </w:rPr>
      </w:pPr>
    </w:p>
    <w:p w14:paraId="5C880848" w14:textId="77777777" w:rsidR="00D35B2F" w:rsidRPr="00D35B2F" w:rsidRDefault="00D35B2F" w:rsidP="00DA11C4">
      <w:pPr>
        <w:numPr>
          <w:ilvl w:val="0"/>
          <w:numId w:val="2"/>
        </w:numPr>
        <w:jc w:val="both"/>
        <w:rPr>
          <w:rFonts w:ascii="Arial" w:hAnsi="Arial" w:cs="Arial"/>
          <w:b/>
          <w:sz w:val="20"/>
          <w:szCs w:val="20"/>
        </w:rPr>
      </w:pPr>
      <w:r w:rsidRPr="00D35B2F">
        <w:rPr>
          <w:rFonts w:ascii="Arial" w:hAnsi="Arial" w:cs="Arial"/>
          <w:b/>
          <w:sz w:val="20"/>
          <w:szCs w:val="20"/>
        </w:rPr>
        <w:t>PREVZEM BLAGA</w:t>
      </w:r>
    </w:p>
    <w:p w14:paraId="69B2A578" w14:textId="77777777" w:rsidR="00D35B2F" w:rsidRPr="00D35B2F" w:rsidRDefault="00D35B2F" w:rsidP="00D35B2F">
      <w:pPr>
        <w:jc w:val="both"/>
        <w:rPr>
          <w:rFonts w:ascii="Arial" w:hAnsi="Arial" w:cs="Arial"/>
          <w:b/>
          <w:sz w:val="20"/>
          <w:szCs w:val="20"/>
        </w:rPr>
      </w:pPr>
    </w:p>
    <w:p w14:paraId="0582DB57" w14:textId="56A47144" w:rsidR="00D35B2F" w:rsidRPr="00D35B2F" w:rsidRDefault="00D35B2F" w:rsidP="00D35B2F">
      <w:pPr>
        <w:spacing w:line="260" w:lineRule="exact"/>
        <w:jc w:val="both"/>
        <w:rPr>
          <w:rFonts w:ascii="Arial" w:hAnsi="Arial" w:cs="Arial"/>
          <w:color w:val="000000"/>
          <w:sz w:val="20"/>
          <w:lang w:eastAsia="en-US"/>
        </w:rPr>
      </w:pPr>
      <w:r w:rsidRPr="00D35B2F">
        <w:rPr>
          <w:rFonts w:ascii="Arial" w:hAnsi="Arial" w:cs="Arial"/>
          <w:color w:val="000000"/>
          <w:sz w:val="20"/>
          <w:lang w:eastAsia="en-US"/>
        </w:rPr>
        <w:t>Izbrani ponudnik je dolžan na dogovorjenem obrazcu (</w:t>
      </w:r>
      <w:r w:rsidRPr="00D51D1E">
        <w:rPr>
          <w:rFonts w:ascii="Arial" w:hAnsi="Arial" w:cs="Arial"/>
          <w:color w:val="000000"/>
          <w:sz w:val="20"/>
          <w:lang w:eastAsia="en-US"/>
        </w:rPr>
        <w:t xml:space="preserve">Priloga št. </w:t>
      </w:r>
      <w:r w:rsidR="00D51D1E" w:rsidRPr="00D51D1E">
        <w:rPr>
          <w:rFonts w:ascii="Arial" w:hAnsi="Arial" w:cs="Arial"/>
          <w:color w:val="000000"/>
          <w:sz w:val="20"/>
          <w:lang w:eastAsia="en-US"/>
        </w:rPr>
        <w:t>8</w:t>
      </w:r>
      <w:r w:rsidR="00CA33D1" w:rsidRPr="00CA33D1">
        <w:rPr>
          <w:rFonts w:ascii="Arial" w:hAnsi="Arial" w:cs="Arial"/>
          <w:color w:val="000000"/>
          <w:sz w:val="20"/>
          <w:szCs w:val="20"/>
          <w:lang w:eastAsia="en-US"/>
        </w:rPr>
        <w:t xml:space="preserve"> </w:t>
      </w:r>
      <w:r w:rsidR="00CA33D1" w:rsidRPr="00D35B2F">
        <w:rPr>
          <w:rFonts w:ascii="Arial" w:hAnsi="Arial" w:cs="Arial"/>
          <w:color w:val="000000"/>
          <w:sz w:val="20"/>
          <w:szCs w:val="20"/>
          <w:lang w:eastAsia="en-US"/>
        </w:rPr>
        <w:t>dokumentacije v zvezi z oddajo javnega naročila</w:t>
      </w:r>
      <w:r w:rsidRPr="00D35B2F">
        <w:rPr>
          <w:rFonts w:ascii="Arial" w:hAnsi="Arial" w:cs="Arial"/>
          <w:color w:val="000000"/>
          <w:sz w:val="20"/>
          <w:lang w:eastAsia="en-US"/>
        </w:rPr>
        <w:t xml:space="preserve">) obvestiti naročnika o terminu dobave najmanj pet delovnih dni pred predvideno dobavo, in sicer po elektronski pošti na naslov: </w:t>
      </w:r>
      <w:r w:rsidRPr="00D35B2F">
        <w:rPr>
          <w:rFonts w:ascii="Arial" w:hAnsi="Arial" w:cs="Arial"/>
          <w:b/>
          <w:color w:val="000000"/>
          <w:sz w:val="20"/>
          <w:lang w:eastAsia="en-US"/>
        </w:rPr>
        <w:t>soums.mnz@gov.si</w:t>
      </w:r>
      <w:r w:rsidRPr="00D35B2F">
        <w:rPr>
          <w:rFonts w:ascii="Arial" w:hAnsi="Arial" w:cs="Arial"/>
          <w:color w:val="000000"/>
          <w:sz w:val="20"/>
          <w:lang w:eastAsia="en-US"/>
        </w:rPr>
        <w:t xml:space="preserve">, z naslednjimi podatki: </w:t>
      </w:r>
    </w:p>
    <w:p w14:paraId="08255DEB" w14:textId="5DC16FE2" w:rsidR="00D35B2F" w:rsidRPr="00D35B2F" w:rsidRDefault="00D35B2F" w:rsidP="00DA11C4">
      <w:pPr>
        <w:numPr>
          <w:ilvl w:val="0"/>
          <w:numId w:val="8"/>
        </w:numPr>
        <w:spacing w:line="260" w:lineRule="exact"/>
        <w:contextualSpacing/>
        <w:jc w:val="both"/>
        <w:rPr>
          <w:rFonts w:ascii="Arial" w:hAnsi="Arial" w:cs="Arial"/>
          <w:color w:val="000000"/>
          <w:sz w:val="20"/>
          <w:lang w:eastAsia="en-US"/>
        </w:rPr>
      </w:pPr>
      <w:r w:rsidRPr="00D35B2F">
        <w:rPr>
          <w:rFonts w:ascii="Arial" w:hAnsi="Arial" w:cs="Arial"/>
          <w:color w:val="000000"/>
          <w:sz w:val="20"/>
          <w:lang w:eastAsia="en-US"/>
        </w:rPr>
        <w:t xml:space="preserve">številka </w:t>
      </w:r>
      <w:r w:rsidR="00CA33D1">
        <w:rPr>
          <w:rFonts w:ascii="Arial" w:hAnsi="Arial" w:cs="Arial"/>
          <w:color w:val="000000"/>
          <w:sz w:val="20"/>
          <w:lang w:eastAsia="en-US"/>
        </w:rPr>
        <w:t>okvirnega sporazuma</w:t>
      </w:r>
      <w:r w:rsidRPr="00D35B2F">
        <w:rPr>
          <w:rFonts w:ascii="Arial" w:hAnsi="Arial" w:cs="Arial"/>
          <w:color w:val="000000"/>
          <w:sz w:val="20"/>
          <w:lang w:eastAsia="en-US"/>
        </w:rPr>
        <w:t xml:space="preserve">, </w:t>
      </w:r>
    </w:p>
    <w:p w14:paraId="1C90B486" w14:textId="77777777" w:rsidR="00D35B2F" w:rsidRPr="00D35B2F" w:rsidRDefault="00D35B2F" w:rsidP="00DA11C4">
      <w:pPr>
        <w:numPr>
          <w:ilvl w:val="0"/>
          <w:numId w:val="8"/>
        </w:numPr>
        <w:spacing w:line="260" w:lineRule="exact"/>
        <w:contextualSpacing/>
        <w:jc w:val="both"/>
        <w:rPr>
          <w:rFonts w:ascii="Arial" w:hAnsi="Arial" w:cs="Arial"/>
          <w:color w:val="000000"/>
          <w:sz w:val="20"/>
          <w:lang w:eastAsia="en-US"/>
        </w:rPr>
      </w:pPr>
      <w:r w:rsidRPr="00D35B2F">
        <w:rPr>
          <w:rFonts w:ascii="Arial" w:hAnsi="Arial" w:cs="Arial"/>
          <w:color w:val="000000"/>
          <w:sz w:val="20"/>
          <w:lang w:eastAsia="en-US"/>
        </w:rPr>
        <w:t xml:space="preserve">količina in naziv blaga, ki ga bo dobavil, </w:t>
      </w:r>
    </w:p>
    <w:p w14:paraId="766A3C56" w14:textId="77777777" w:rsidR="00D35B2F" w:rsidRPr="00D35B2F" w:rsidRDefault="00D35B2F" w:rsidP="00DA11C4">
      <w:pPr>
        <w:numPr>
          <w:ilvl w:val="0"/>
          <w:numId w:val="8"/>
        </w:numPr>
        <w:spacing w:line="260" w:lineRule="exact"/>
        <w:contextualSpacing/>
        <w:jc w:val="both"/>
        <w:rPr>
          <w:rFonts w:ascii="Arial" w:hAnsi="Arial" w:cs="Arial"/>
          <w:color w:val="000000"/>
          <w:sz w:val="20"/>
          <w:lang w:eastAsia="en-US"/>
        </w:rPr>
      </w:pPr>
      <w:r w:rsidRPr="00D35B2F">
        <w:rPr>
          <w:rFonts w:ascii="Arial" w:hAnsi="Arial" w:cs="Arial"/>
          <w:color w:val="000000"/>
          <w:sz w:val="20"/>
          <w:lang w:eastAsia="en-US"/>
        </w:rPr>
        <w:t>predviden datum in uro dobave,</w:t>
      </w:r>
    </w:p>
    <w:p w14:paraId="6499B044" w14:textId="77777777" w:rsidR="00D35B2F" w:rsidRPr="00D35B2F" w:rsidRDefault="00D35B2F" w:rsidP="00DA11C4">
      <w:pPr>
        <w:numPr>
          <w:ilvl w:val="0"/>
          <w:numId w:val="8"/>
        </w:numPr>
        <w:spacing w:line="260" w:lineRule="exact"/>
        <w:contextualSpacing/>
        <w:jc w:val="both"/>
        <w:rPr>
          <w:rFonts w:ascii="Arial" w:hAnsi="Arial" w:cs="Arial"/>
          <w:color w:val="000000"/>
          <w:sz w:val="20"/>
          <w:lang w:eastAsia="en-US"/>
        </w:rPr>
      </w:pPr>
      <w:r w:rsidRPr="00D35B2F">
        <w:rPr>
          <w:rFonts w:ascii="Arial" w:hAnsi="Arial" w:cs="Arial"/>
          <w:color w:val="000000"/>
          <w:sz w:val="20"/>
          <w:lang w:eastAsia="en-US"/>
        </w:rPr>
        <w:t>ime predstavnika ponudnika, v primeru da bo sodeloval pri dobavi,</w:t>
      </w:r>
    </w:p>
    <w:p w14:paraId="770C18CF" w14:textId="77777777" w:rsidR="00D35B2F" w:rsidRPr="00D35B2F" w:rsidRDefault="00D35B2F" w:rsidP="00DA11C4">
      <w:pPr>
        <w:numPr>
          <w:ilvl w:val="0"/>
          <w:numId w:val="8"/>
        </w:numPr>
        <w:spacing w:line="260" w:lineRule="exact"/>
        <w:contextualSpacing/>
        <w:jc w:val="both"/>
        <w:rPr>
          <w:rFonts w:ascii="Arial" w:hAnsi="Arial" w:cs="Arial"/>
          <w:color w:val="000000"/>
          <w:sz w:val="20"/>
          <w:lang w:eastAsia="en-US"/>
        </w:rPr>
      </w:pPr>
      <w:r w:rsidRPr="00D35B2F">
        <w:rPr>
          <w:rFonts w:ascii="Arial" w:hAnsi="Arial" w:cs="Arial"/>
          <w:color w:val="000000"/>
          <w:sz w:val="20"/>
          <w:lang w:eastAsia="en-US"/>
        </w:rPr>
        <w:t xml:space="preserve">telefonsko številko in naslov elektronske pošte ponudnika. </w:t>
      </w:r>
    </w:p>
    <w:p w14:paraId="2620C3EC" w14:textId="77777777" w:rsidR="00D35B2F" w:rsidRPr="00D35B2F" w:rsidRDefault="00D35B2F" w:rsidP="00D35B2F">
      <w:pPr>
        <w:spacing w:line="260" w:lineRule="exact"/>
        <w:jc w:val="both"/>
        <w:rPr>
          <w:rFonts w:ascii="Arial" w:hAnsi="Arial" w:cs="Arial"/>
          <w:color w:val="000000"/>
          <w:sz w:val="20"/>
          <w:lang w:eastAsia="en-US"/>
        </w:rPr>
      </w:pPr>
    </w:p>
    <w:p w14:paraId="5208FEFD" w14:textId="77777777" w:rsidR="00D35B2F" w:rsidRPr="00D35B2F" w:rsidRDefault="00D35B2F" w:rsidP="00D35B2F">
      <w:pPr>
        <w:spacing w:line="260" w:lineRule="exact"/>
        <w:jc w:val="both"/>
        <w:rPr>
          <w:rFonts w:ascii="Arial" w:hAnsi="Arial" w:cs="Arial"/>
          <w:color w:val="000000"/>
          <w:sz w:val="20"/>
          <w:lang w:eastAsia="en-US"/>
        </w:rPr>
      </w:pPr>
      <w:r w:rsidRPr="00D35B2F">
        <w:rPr>
          <w:rFonts w:ascii="Arial" w:hAnsi="Arial" w:cs="Arial"/>
          <w:color w:val="000000"/>
          <w:sz w:val="20"/>
          <w:lang w:eastAsia="en-US"/>
        </w:rPr>
        <w:t>Dobava se izvede na delovni dan v času od 8:00 do 14:00. Točen termin dobave glede na prejeto pisno obvestilo ponudnika določi naročnik.</w:t>
      </w:r>
    </w:p>
    <w:p w14:paraId="3E2B09F9" w14:textId="77777777" w:rsidR="00D35B2F" w:rsidRPr="00D35B2F" w:rsidRDefault="00D35B2F" w:rsidP="00D35B2F">
      <w:pPr>
        <w:spacing w:line="260" w:lineRule="exact"/>
        <w:jc w:val="both"/>
        <w:rPr>
          <w:rFonts w:ascii="Arial" w:hAnsi="Arial" w:cs="Arial"/>
          <w:color w:val="000000"/>
          <w:sz w:val="20"/>
          <w:lang w:eastAsia="en-US"/>
        </w:rPr>
      </w:pPr>
    </w:p>
    <w:p w14:paraId="142A7C09" w14:textId="77777777" w:rsidR="00D35B2F" w:rsidRPr="00D35B2F" w:rsidRDefault="00D35B2F" w:rsidP="00D35B2F">
      <w:pPr>
        <w:spacing w:line="260" w:lineRule="exact"/>
        <w:jc w:val="both"/>
        <w:rPr>
          <w:rFonts w:ascii="Arial" w:hAnsi="Arial" w:cs="Arial"/>
          <w:color w:val="000000"/>
          <w:sz w:val="20"/>
          <w:lang w:eastAsia="en-US"/>
        </w:rPr>
      </w:pPr>
      <w:r w:rsidRPr="00D35B2F">
        <w:rPr>
          <w:rFonts w:ascii="Arial" w:hAnsi="Arial" w:cs="Arial"/>
          <w:color w:val="000000"/>
          <w:sz w:val="20"/>
          <w:lang w:eastAsia="en-US"/>
        </w:rPr>
        <w:t>Prevzem blaga naročnik izvrši  v roku 15 delovnih dni po dobavi blaga. Pri prevzemu dobavljenega blaga je lahko prisoten predstavnik ponudnika, ki ga naročnik pravočasno obvesti o terminu, ko se bo izvajal prevzem. O prevzemu dobavljenega blaga se sestavi zapisnik, ki ga podpišejo s strani naročnika imenovani člani prevzemne komisije in predstavnik ponudnika - prodajalca, če je prisoten.</w:t>
      </w:r>
    </w:p>
    <w:p w14:paraId="3CE5324C" w14:textId="77777777" w:rsidR="00D35B2F" w:rsidRPr="00D35B2F" w:rsidRDefault="00D35B2F" w:rsidP="00D35B2F">
      <w:pPr>
        <w:spacing w:line="260" w:lineRule="exact"/>
        <w:jc w:val="both"/>
        <w:rPr>
          <w:rFonts w:ascii="Arial" w:hAnsi="Arial" w:cs="Arial"/>
          <w:color w:val="000000"/>
          <w:sz w:val="20"/>
          <w:lang w:eastAsia="en-US"/>
        </w:rPr>
      </w:pPr>
    </w:p>
    <w:p w14:paraId="3FC75CF5" w14:textId="77777777" w:rsidR="00D35B2F" w:rsidRPr="00D35B2F" w:rsidRDefault="00D35B2F" w:rsidP="00D35B2F">
      <w:pPr>
        <w:spacing w:line="260" w:lineRule="exact"/>
        <w:jc w:val="both"/>
        <w:rPr>
          <w:rFonts w:ascii="Arial" w:hAnsi="Arial" w:cs="Arial"/>
          <w:color w:val="000000"/>
          <w:sz w:val="20"/>
          <w:lang w:eastAsia="en-US"/>
        </w:rPr>
      </w:pPr>
      <w:r w:rsidRPr="00D35B2F">
        <w:rPr>
          <w:rFonts w:ascii="Arial" w:hAnsi="Arial" w:cs="Arial"/>
          <w:color w:val="000000"/>
          <w:sz w:val="20"/>
          <w:lang w:eastAsia="en-US"/>
        </w:rPr>
        <w:t>V primeru količinskih ali kakovostnih napak, ki se ugotovijo z zapisnikom o količinskem in kakovostnem pregledu blaga, mora ponudnik - prodajalec napake odpraviti ali dobaviti novo blago v roku 30 dni. Če v navedenem roku napake niso odpravljene, lahko kupec zniža vrednost okvirnega sporazuma ali odstopi od okvirnega sporazuma. V vseh primerih je ponudnik - prodajalec dolžan kupcu povrniti nastalo škodo.</w:t>
      </w:r>
    </w:p>
    <w:p w14:paraId="5E460A8E" w14:textId="77777777" w:rsidR="00D35B2F" w:rsidRPr="00D35B2F" w:rsidRDefault="00D35B2F" w:rsidP="00D35B2F">
      <w:pPr>
        <w:spacing w:line="260" w:lineRule="exact"/>
        <w:jc w:val="both"/>
        <w:rPr>
          <w:rFonts w:ascii="Arial" w:hAnsi="Arial" w:cs="Arial"/>
          <w:color w:val="000000"/>
          <w:sz w:val="20"/>
          <w:lang w:eastAsia="en-US"/>
        </w:rPr>
      </w:pPr>
    </w:p>
    <w:p w14:paraId="400FC479" w14:textId="4F1ADBE1" w:rsidR="00D35B2F" w:rsidRPr="00D35B2F" w:rsidRDefault="00D35B2F" w:rsidP="00CA33D1">
      <w:pPr>
        <w:pStyle w:val="Telobesedila"/>
        <w:spacing w:after="0"/>
        <w:jc w:val="both"/>
        <w:rPr>
          <w:rFonts w:ascii="Arial" w:hAnsi="Arial" w:cs="Arial"/>
          <w:color w:val="000000"/>
          <w:sz w:val="20"/>
          <w:szCs w:val="24"/>
        </w:rPr>
      </w:pPr>
      <w:r w:rsidRPr="00D35B2F">
        <w:rPr>
          <w:rFonts w:ascii="Arial" w:hAnsi="Arial" w:cs="Arial"/>
          <w:color w:val="000000"/>
          <w:sz w:val="20"/>
          <w:lang w:eastAsia="en-US"/>
        </w:rPr>
        <w:t xml:space="preserve">Naročnik - kupec si pridržuje pravico, da pred vsakim prevzemom (tudi ob zamenjavi blaga) preizkusi do 1% od dobavljene količine nabojev. </w:t>
      </w:r>
      <w:r w:rsidR="00CA33D1" w:rsidRPr="00CA33D1">
        <w:rPr>
          <w:rFonts w:ascii="Arial" w:hAnsi="Arial" w:cs="Arial"/>
          <w:color w:val="000000"/>
          <w:sz w:val="20"/>
          <w:szCs w:val="24"/>
        </w:rPr>
        <w:t xml:space="preserve">V kolikor </w:t>
      </w:r>
      <w:r w:rsidR="00CA33D1">
        <w:rPr>
          <w:rFonts w:ascii="Arial" w:hAnsi="Arial" w:cs="Arial"/>
          <w:color w:val="000000"/>
          <w:sz w:val="20"/>
          <w:szCs w:val="24"/>
        </w:rPr>
        <w:t>bodo</w:t>
      </w:r>
      <w:r w:rsidR="00CA33D1" w:rsidRPr="00CA33D1">
        <w:rPr>
          <w:rFonts w:ascii="Arial" w:hAnsi="Arial" w:cs="Arial"/>
          <w:color w:val="000000"/>
          <w:sz w:val="20"/>
          <w:szCs w:val="24"/>
        </w:rPr>
        <w:t xml:space="preserve"> ugotovljena odstopanja od karakteristik, navedenih protokolu za nabavo in prevzem streliva policije, </w:t>
      </w:r>
      <w:r w:rsidR="00CA33D1">
        <w:rPr>
          <w:rFonts w:ascii="Arial" w:hAnsi="Arial" w:cs="Arial"/>
          <w:color w:val="000000"/>
          <w:sz w:val="20"/>
          <w:szCs w:val="24"/>
        </w:rPr>
        <w:t>b</w:t>
      </w:r>
      <w:r w:rsidR="00CA33D1" w:rsidRPr="00CA33D1">
        <w:rPr>
          <w:rFonts w:ascii="Arial" w:hAnsi="Arial" w:cs="Arial"/>
          <w:color w:val="000000"/>
          <w:sz w:val="20"/>
          <w:szCs w:val="24"/>
        </w:rPr>
        <w:t xml:space="preserve">o </w:t>
      </w:r>
      <w:r w:rsidR="00CA33D1">
        <w:rPr>
          <w:rFonts w:ascii="Arial" w:hAnsi="Arial" w:cs="Arial"/>
          <w:color w:val="000000"/>
          <w:sz w:val="20"/>
          <w:szCs w:val="24"/>
        </w:rPr>
        <w:t xml:space="preserve"> o </w:t>
      </w:r>
      <w:r w:rsidR="00CA33D1" w:rsidRPr="00CA33D1">
        <w:rPr>
          <w:rFonts w:ascii="Arial" w:hAnsi="Arial" w:cs="Arial"/>
          <w:color w:val="000000"/>
          <w:sz w:val="20"/>
          <w:szCs w:val="24"/>
        </w:rPr>
        <w:t xml:space="preserve">tem obvesti </w:t>
      </w:r>
      <w:r w:rsidR="00CA33D1">
        <w:rPr>
          <w:rFonts w:ascii="Arial" w:hAnsi="Arial" w:cs="Arial"/>
          <w:color w:val="000000"/>
          <w:sz w:val="20"/>
          <w:szCs w:val="24"/>
        </w:rPr>
        <w:t xml:space="preserve">ponudnika - </w:t>
      </w:r>
      <w:r w:rsidR="00CA33D1" w:rsidRPr="00CA33D1">
        <w:rPr>
          <w:rFonts w:ascii="Arial" w:hAnsi="Arial" w:cs="Arial"/>
          <w:color w:val="000000"/>
          <w:sz w:val="20"/>
          <w:szCs w:val="24"/>
        </w:rPr>
        <w:t>prodajalca in določi</w:t>
      </w:r>
      <w:r w:rsidR="00CA33D1">
        <w:rPr>
          <w:rFonts w:ascii="Arial" w:hAnsi="Arial" w:cs="Arial"/>
          <w:color w:val="000000"/>
          <w:sz w:val="20"/>
          <w:szCs w:val="24"/>
        </w:rPr>
        <w:t>l</w:t>
      </w:r>
      <w:r w:rsidR="00CA33D1" w:rsidRPr="00CA33D1">
        <w:rPr>
          <w:rFonts w:ascii="Arial" w:hAnsi="Arial" w:cs="Arial"/>
          <w:color w:val="000000"/>
          <w:sz w:val="20"/>
          <w:szCs w:val="24"/>
        </w:rPr>
        <w:t xml:space="preserve"> termin, ko se bo test ponovil in katerega se </w:t>
      </w:r>
      <w:r w:rsidR="00CA33D1">
        <w:rPr>
          <w:rFonts w:ascii="Arial" w:hAnsi="Arial" w:cs="Arial"/>
          <w:color w:val="000000"/>
          <w:sz w:val="20"/>
          <w:szCs w:val="24"/>
        </w:rPr>
        <w:t xml:space="preserve">bo </w:t>
      </w:r>
      <w:r w:rsidR="00CA33D1" w:rsidRPr="00CA33D1">
        <w:rPr>
          <w:rFonts w:ascii="Arial" w:hAnsi="Arial" w:cs="Arial"/>
          <w:color w:val="000000"/>
          <w:sz w:val="20"/>
          <w:szCs w:val="24"/>
        </w:rPr>
        <w:t>lahko udeleži</w:t>
      </w:r>
      <w:r w:rsidR="00CA33D1">
        <w:rPr>
          <w:rFonts w:ascii="Arial" w:hAnsi="Arial" w:cs="Arial"/>
          <w:color w:val="000000"/>
          <w:sz w:val="20"/>
          <w:szCs w:val="24"/>
        </w:rPr>
        <w:t>l</w:t>
      </w:r>
      <w:r w:rsidR="00CA33D1" w:rsidRPr="00CA33D1">
        <w:rPr>
          <w:rFonts w:ascii="Arial" w:hAnsi="Arial" w:cs="Arial"/>
          <w:color w:val="000000"/>
          <w:sz w:val="20"/>
          <w:szCs w:val="24"/>
        </w:rPr>
        <w:t xml:space="preserve"> tudi predstavnik </w:t>
      </w:r>
      <w:r w:rsidR="00CA33D1">
        <w:rPr>
          <w:rFonts w:ascii="Arial" w:hAnsi="Arial" w:cs="Arial"/>
          <w:color w:val="000000"/>
          <w:sz w:val="20"/>
          <w:szCs w:val="24"/>
        </w:rPr>
        <w:t xml:space="preserve">ponudnika - </w:t>
      </w:r>
      <w:r w:rsidR="00CA33D1" w:rsidRPr="00CA33D1">
        <w:rPr>
          <w:rFonts w:ascii="Arial" w:hAnsi="Arial" w:cs="Arial"/>
          <w:color w:val="000000"/>
          <w:sz w:val="20"/>
          <w:szCs w:val="24"/>
        </w:rPr>
        <w:t xml:space="preserve">prodajalca. O testiranju vzorca blaga se sestavi zapisnik o odstopanju od zahtevanih karakteristik blaga, ki ga podpišejo s strani </w:t>
      </w:r>
      <w:r w:rsidR="00CA33D1">
        <w:rPr>
          <w:rFonts w:ascii="Arial" w:hAnsi="Arial" w:cs="Arial"/>
          <w:color w:val="000000"/>
          <w:sz w:val="20"/>
          <w:szCs w:val="24"/>
        </w:rPr>
        <w:t xml:space="preserve">naročnika - </w:t>
      </w:r>
      <w:r w:rsidR="00CA33D1" w:rsidRPr="00CA33D1">
        <w:rPr>
          <w:rFonts w:ascii="Arial" w:hAnsi="Arial" w:cs="Arial"/>
          <w:color w:val="000000"/>
          <w:sz w:val="20"/>
          <w:szCs w:val="24"/>
        </w:rPr>
        <w:t xml:space="preserve">kupca imenovani člani komisije in predstavnik </w:t>
      </w:r>
      <w:r w:rsidR="00CA33D1">
        <w:rPr>
          <w:rFonts w:ascii="Arial" w:hAnsi="Arial" w:cs="Arial"/>
          <w:color w:val="000000"/>
          <w:sz w:val="20"/>
          <w:szCs w:val="24"/>
        </w:rPr>
        <w:t xml:space="preserve">ponudnika - </w:t>
      </w:r>
      <w:r w:rsidR="00CA33D1" w:rsidRPr="00CA33D1">
        <w:rPr>
          <w:rFonts w:ascii="Arial" w:hAnsi="Arial" w:cs="Arial"/>
          <w:color w:val="000000"/>
          <w:sz w:val="20"/>
          <w:szCs w:val="24"/>
        </w:rPr>
        <w:t xml:space="preserve">prodajalca, če je prisoten. V kolikor bodo pri testiranju vzorca ugotovljena odstopanja od podatkov, navedenih v tehnični dokumentaciji </w:t>
      </w:r>
      <w:r w:rsidR="00CA33D1">
        <w:rPr>
          <w:rFonts w:ascii="Arial" w:hAnsi="Arial" w:cs="Arial"/>
          <w:color w:val="000000"/>
          <w:sz w:val="20"/>
          <w:szCs w:val="24"/>
        </w:rPr>
        <w:t xml:space="preserve">ponudnika - </w:t>
      </w:r>
      <w:r w:rsidR="00CA33D1" w:rsidRPr="00CA33D1">
        <w:rPr>
          <w:rFonts w:ascii="Arial" w:hAnsi="Arial" w:cs="Arial"/>
          <w:color w:val="000000"/>
          <w:sz w:val="20"/>
          <w:szCs w:val="24"/>
        </w:rPr>
        <w:t xml:space="preserve">prodajalca, ali odstopanja od karakteristik, navedenih v protokolu za nabavo in prevzem streliva policije, si </w:t>
      </w:r>
      <w:r w:rsidR="00CA33D1">
        <w:rPr>
          <w:rFonts w:ascii="Arial" w:hAnsi="Arial" w:cs="Arial"/>
          <w:color w:val="000000"/>
          <w:sz w:val="20"/>
          <w:szCs w:val="24"/>
        </w:rPr>
        <w:t xml:space="preserve">naročnik - </w:t>
      </w:r>
      <w:r w:rsidR="00CA33D1" w:rsidRPr="00CA33D1">
        <w:rPr>
          <w:rFonts w:ascii="Arial" w:hAnsi="Arial" w:cs="Arial"/>
          <w:color w:val="000000"/>
          <w:sz w:val="20"/>
          <w:szCs w:val="24"/>
        </w:rPr>
        <w:t xml:space="preserve">kupec pridržuje pravico zavrniti celotno količino dobavljenih nabojev. </w:t>
      </w:r>
      <w:r w:rsidR="00CA33D1">
        <w:rPr>
          <w:rFonts w:ascii="Arial" w:hAnsi="Arial" w:cs="Arial"/>
          <w:color w:val="000000"/>
          <w:sz w:val="20"/>
          <w:szCs w:val="24"/>
        </w:rPr>
        <w:t>Ponudnik - p</w:t>
      </w:r>
      <w:r w:rsidR="00CA33D1" w:rsidRPr="00CA33D1">
        <w:rPr>
          <w:rFonts w:ascii="Arial" w:hAnsi="Arial" w:cs="Arial"/>
          <w:color w:val="000000"/>
          <w:sz w:val="20"/>
          <w:szCs w:val="24"/>
        </w:rPr>
        <w:t>rodajalec v primeru zavrnitve ni upravičen do plačila nabojev, uporabljenih za preizkus.</w:t>
      </w:r>
    </w:p>
    <w:p w14:paraId="37F13C76" w14:textId="77777777" w:rsidR="00D35B2F" w:rsidRPr="00D35B2F" w:rsidRDefault="00D35B2F" w:rsidP="00D35B2F">
      <w:pPr>
        <w:spacing w:line="260" w:lineRule="exact"/>
        <w:jc w:val="both"/>
        <w:rPr>
          <w:rFonts w:ascii="Arial" w:hAnsi="Arial" w:cs="Arial"/>
          <w:color w:val="000000"/>
          <w:sz w:val="20"/>
          <w:szCs w:val="20"/>
          <w:lang w:eastAsia="en-US"/>
        </w:rPr>
      </w:pPr>
    </w:p>
    <w:p w14:paraId="3CA940ED" w14:textId="77777777" w:rsidR="00D35B2F" w:rsidRPr="00D35B2F" w:rsidRDefault="00D35B2F" w:rsidP="00DA11C4">
      <w:pPr>
        <w:numPr>
          <w:ilvl w:val="0"/>
          <w:numId w:val="2"/>
        </w:numPr>
        <w:spacing w:line="260" w:lineRule="exact"/>
        <w:jc w:val="both"/>
        <w:rPr>
          <w:rFonts w:ascii="Arial" w:hAnsi="Arial" w:cs="Arial"/>
          <w:b/>
          <w:sz w:val="20"/>
          <w:szCs w:val="20"/>
          <w:lang w:eastAsia="en-US"/>
        </w:rPr>
      </w:pPr>
      <w:r w:rsidRPr="00D35B2F">
        <w:rPr>
          <w:rFonts w:ascii="Arial" w:hAnsi="Arial" w:cs="Arial"/>
          <w:b/>
          <w:sz w:val="20"/>
          <w:szCs w:val="20"/>
          <w:lang w:eastAsia="en-US"/>
        </w:rPr>
        <w:t>GARANCIJSKI ROK</w:t>
      </w:r>
    </w:p>
    <w:p w14:paraId="442C9791" w14:textId="77777777" w:rsidR="00D35B2F" w:rsidRPr="00D35B2F" w:rsidRDefault="00D35B2F" w:rsidP="00D35B2F">
      <w:pPr>
        <w:spacing w:line="260" w:lineRule="exact"/>
        <w:ind w:left="360"/>
        <w:jc w:val="both"/>
        <w:rPr>
          <w:rFonts w:ascii="Arial" w:hAnsi="Arial" w:cs="Arial"/>
          <w:b/>
          <w:color w:val="000000"/>
          <w:sz w:val="20"/>
          <w:szCs w:val="20"/>
          <w:lang w:eastAsia="en-US"/>
        </w:rPr>
      </w:pPr>
    </w:p>
    <w:p w14:paraId="7DBF7CD9" w14:textId="77777777" w:rsidR="00D35B2F" w:rsidRPr="00D35B2F" w:rsidRDefault="00D35B2F" w:rsidP="00D35B2F">
      <w:pPr>
        <w:jc w:val="both"/>
        <w:rPr>
          <w:rFonts w:ascii="Arial" w:hAnsi="Arial" w:cs="Arial"/>
          <w:sz w:val="20"/>
          <w:szCs w:val="24"/>
          <w:lang w:eastAsia="en-US"/>
        </w:rPr>
      </w:pPr>
      <w:r w:rsidRPr="00D35B2F">
        <w:rPr>
          <w:rFonts w:ascii="Arial" w:hAnsi="Arial" w:cs="Arial"/>
          <w:color w:val="000000"/>
          <w:sz w:val="20"/>
          <w:lang w:eastAsia="en-US"/>
        </w:rPr>
        <w:t xml:space="preserve">Ponudnik - prodajalec mora za blago zagotoviti garancijo za obdobje najmanj 12 mesecev od datuma zapisnika o količinskem in kakovostnem pregledu blaga, </w:t>
      </w:r>
      <w:r w:rsidRPr="00D35B2F">
        <w:rPr>
          <w:rFonts w:ascii="Arial" w:hAnsi="Arial" w:cs="Arial"/>
          <w:sz w:val="20"/>
          <w:szCs w:val="24"/>
          <w:lang w:eastAsia="en-US"/>
        </w:rPr>
        <w:t>vendar ne manj kot garancije zagotavlja proizvajalec predmetnega blaga.</w:t>
      </w:r>
    </w:p>
    <w:p w14:paraId="3625959B" w14:textId="77777777" w:rsidR="00D35B2F" w:rsidRPr="00D35B2F" w:rsidRDefault="00D35B2F" w:rsidP="00D35B2F">
      <w:pPr>
        <w:spacing w:line="260" w:lineRule="exact"/>
        <w:jc w:val="both"/>
        <w:rPr>
          <w:rFonts w:ascii="Arial" w:hAnsi="Arial" w:cs="Arial"/>
          <w:color w:val="000000"/>
          <w:sz w:val="20"/>
          <w:lang w:eastAsia="en-US"/>
        </w:rPr>
      </w:pPr>
    </w:p>
    <w:p w14:paraId="5AE9300D" w14:textId="1026F75C" w:rsidR="00D35B2F" w:rsidRPr="00D35B2F" w:rsidRDefault="00D35B2F" w:rsidP="00D35B2F">
      <w:pPr>
        <w:jc w:val="both"/>
        <w:rPr>
          <w:rFonts w:ascii="Arial" w:hAnsi="Arial" w:cs="Arial"/>
          <w:i/>
          <w:sz w:val="20"/>
          <w:szCs w:val="20"/>
        </w:rPr>
      </w:pPr>
      <w:r w:rsidRPr="00D35B2F">
        <w:rPr>
          <w:rFonts w:ascii="Arial" w:hAnsi="Arial" w:cs="Arial"/>
          <w:sz w:val="20"/>
          <w:szCs w:val="20"/>
        </w:rPr>
        <w:t xml:space="preserve">Če se potem, ko je naročnik blago prevzel pokaže, da ima blago napako, ki jo s predpisanim postopkom prevzema ni bilo mogoče ugotoviti (skrita napaka), bo moral tehnični skrbnik naročnika – kupca o napaki takoj oziroma najkasneje v roku 8 dni, šteto od dneva, ko je napako opazil, obvestiti ponudnika – ponudnika - prodajalca. V obvestilu o napaki je potrebno natančno opisati napako in pozvati ponudnika-  prodajalca , da blago pregleda. Obvestilo se ponudniku - prodajalcu pošlje s priporočeno pošto s povratnico. Ponudnik - prodajalec bo dolžan napako brezplačno odpraviti ali dobaviti novo blago v roku 14 dni od prejema obvestila o napaki oziroma v roku, ki ga v pozivu ponudniku - prodajalcu določi naročnik - kupec. </w:t>
      </w:r>
    </w:p>
    <w:p w14:paraId="3EE54D45" w14:textId="77777777" w:rsidR="00D35B2F" w:rsidRPr="00D35B2F" w:rsidRDefault="00D35B2F" w:rsidP="00D35B2F">
      <w:pPr>
        <w:jc w:val="both"/>
        <w:rPr>
          <w:rFonts w:ascii="Arial" w:hAnsi="Arial" w:cs="Arial"/>
          <w:sz w:val="20"/>
          <w:szCs w:val="20"/>
        </w:rPr>
      </w:pPr>
    </w:p>
    <w:p w14:paraId="7DD23524" w14:textId="77777777" w:rsidR="00D35B2F" w:rsidRPr="00D35B2F" w:rsidRDefault="00D35B2F" w:rsidP="00D35B2F">
      <w:pPr>
        <w:spacing w:line="260" w:lineRule="exact"/>
        <w:jc w:val="both"/>
        <w:rPr>
          <w:rFonts w:ascii="Arial" w:hAnsi="Arial" w:cs="Arial"/>
          <w:b/>
          <w:sz w:val="20"/>
          <w:szCs w:val="20"/>
        </w:rPr>
      </w:pPr>
    </w:p>
    <w:p w14:paraId="044DA78F" w14:textId="77777777" w:rsidR="00D35B2F" w:rsidRPr="00D35B2F" w:rsidRDefault="00D35B2F" w:rsidP="00DA11C4">
      <w:pPr>
        <w:numPr>
          <w:ilvl w:val="0"/>
          <w:numId w:val="2"/>
        </w:numPr>
        <w:spacing w:line="260" w:lineRule="exact"/>
        <w:jc w:val="both"/>
        <w:rPr>
          <w:rFonts w:ascii="Arial" w:hAnsi="Arial" w:cs="Arial"/>
          <w:b/>
          <w:sz w:val="20"/>
          <w:szCs w:val="20"/>
        </w:rPr>
      </w:pPr>
      <w:r w:rsidRPr="00D35B2F">
        <w:rPr>
          <w:rFonts w:ascii="Arial" w:hAnsi="Arial" w:cs="Arial"/>
          <w:b/>
          <w:sz w:val="20"/>
          <w:szCs w:val="20"/>
        </w:rPr>
        <w:lastRenderedPageBreak/>
        <w:t xml:space="preserve">OSTALE ZAHTEVE NAROČNIKA </w:t>
      </w:r>
    </w:p>
    <w:p w14:paraId="3221C7A1" w14:textId="77777777" w:rsidR="00D35B2F" w:rsidRPr="00D35B2F" w:rsidRDefault="00D35B2F" w:rsidP="00D35B2F">
      <w:pPr>
        <w:spacing w:line="260" w:lineRule="exact"/>
        <w:jc w:val="both"/>
        <w:rPr>
          <w:rFonts w:ascii="Arial" w:hAnsi="Arial" w:cs="Arial"/>
          <w:color w:val="000000"/>
          <w:sz w:val="20"/>
          <w:szCs w:val="20"/>
          <w:u w:val="single"/>
        </w:rPr>
      </w:pPr>
    </w:p>
    <w:p w14:paraId="54F44B8C" w14:textId="41FFC49A" w:rsidR="00D35B2F" w:rsidRPr="00A1657E" w:rsidRDefault="00D35B2F" w:rsidP="00D35B2F">
      <w:pPr>
        <w:spacing w:line="260" w:lineRule="exact"/>
        <w:jc w:val="both"/>
        <w:rPr>
          <w:rFonts w:ascii="Arial" w:hAnsi="Arial" w:cs="Arial"/>
          <w:sz w:val="20"/>
          <w:szCs w:val="20"/>
        </w:rPr>
      </w:pPr>
      <w:r w:rsidRPr="00A1657E">
        <w:rPr>
          <w:rFonts w:ascii="Arial" w:hAnsi="Arial" w:cs="Arial"/>
          <w:sz w:val="20"/>
          <w:szCs w:val="20"/>
        </w:rPr>
        <w:t>Izbrani ponudnik mora ob dobavi blaga priložiti tehnično dokumentacijo skladno s Protokolom za naba</w:t>
      </w:r>
      <w:r w:rsidR="00CA33D1" w:rsidRPr="00A1657E">
        <w:rPr>
          <w:rFonts w:ascii="Arial" w:hAnsi="Arial" w:cs="Arial"/>
          <w:sz w:val="20"/>
          <w:szCs w:val="20"/>
        </w:rPr>
        <w:t>vo in prevzem streliva policije</w:t>
      </w:r>
      <w:r w:rsidRPr="00A1657E">
        <w:rPr>
          <w:rFonts w:ascii="Arial" w:hAnsi="Arial" w:cs="Arial"/>
          <w:sz w:val="20"/>
          <w:szCs w:val="20"/>
        </w:rPr>
        <w:t>, varnostni list, navodila za uporabo, skladiščenje in uničenje ter garancijske liste oziroma garancijske izjave. Vsa navedena dokumentacija</w:t>
      </w:r>
      <w:r w:rsidR="00531D5A" w:rsidRPr="00A1657E">
        <w:rPr>
          <w:rFonts w:ascii="Arial" w:hAnsi="Arial" w:cs="Arial"/>
          <w:sz w:val="20"/>
          <w:szCs w:val="20"/>
          <w:lang w:eastAsia="en-US"/>
        </w:rPr>
        <w:t xml:space="preserve"> </w:t>
      </w:r>
      <w:r w:rsidR="00531D5A" w:rsidRPr="00A1657E">
        <w:rPr>
          <w:rFonts w:ascii="Arial" w:hAnsi="Arial" w:cs="Arial"/>
          <w:sz w:val="20"/>
          <w:szCs w:val="20"/>
        </w:rPr>
        <w:t xml:space="preserve">se predloži v pisni in elektronski obliki ter </w:t>
      </w:r>
      <w:r w:rsidRPr="00A1657E">
        <w:rPr>
          <w:rFonts w:ascii="Arial" w:hAnsi="Arial" w:cs="Arial"/>
          <w:sz w:val="20"/>
          <w:szCs w:val="20"/>
        </w:rPr>
        <w:t xml:space="preserve"> mora biti v slovenskem jeziku.</w:t>
      </w:r>
    </w:p>
    <w:p w14:paraId="3B030E74" w14:textId="77777777" w:rsidR="00D35B2F" w:rsidRPr="00A1657E" w:rsidRDefault="00D35B2F" w:rsidP="00D35B2F">
      <w:pPr>
        <w:spacing w:line="260" w:lineRule="exact"/>
        <w:jc w:val="both"/>
        <w:rPr>
          <w:rFonts w:ascii="Arial" w:hAnsi="Arial" w:cs="Arial"/>
          <w:sz w:val="20"/>
          <w:szCs w:val="20"/>
        </w:rPr>
      </w:pPr>
    </w:p>
    <w:p w14:paraId="7F4E54C0" w14:textId="77777777" w:rsidR="00D35B2F" w:rsidRPr="00D35B2F" w:rsidRDefault="00D35B2F" w:rsidP="00D35B2F">
      <w:pPr>
        <w:spacing w:line="260" w:lineRule="exact"/>
        <w:jc w:val="both"/>
        <w:rPr>
          <w:rFonts w:ascii="Arial" w:hAnsi="Arial" w:cs="Arial"/>
          <w:sz w:val="20"/>
          <w:szCs w:val="20"/>
        </w:rPr>
      </w:pPr>
      <w:r w:rsidRPr="00D35B2F">
        <w:rPr>
          <w:rFonts w:ascii="Arial" w:hAnsi="Arial" w:cs="Arial"/>
          <w:sz w:val="20"/>
          <w:szCs w:val="20"/>
        </w:rPr>
        <w:t>Izbrani ponudnik mora dobaviti blago, katereg</w:t>
      </w:r>
      <w:bookmarkStart w:id="0" w:name="_GoBack"/>
      <w:bookmarkEnd w:id="0"/>
      <w:r w:rsidRPr="00D35B2F">
        <w:rPr>
          <w:rFonts w:ascii="Arial" w:hAnsi="Arial" w:cs="Arial"/>
          <w:sz w:val="20"/>
          <w:szCs w:val="20"/>
        </w:rPr>
        <w:t>a datum proizvodnje na dan dobave blaga naročniku ne bo starejši od 1 leta.</w:t>
      </w:r>
    </w:p>
    <w:p w14:paraId="7B163711" w14:textId="77777777" w:rsidR="00D35B2F" w:rsidRPr="00D35B2F" w:rsidRDefault="00D35B2F" w:rsidP="00D35B2F">
      <w:pPr>
        <w:spacing w:line="260" w:lineRule="exact"/>
        <w:jc w:val="both"/>
        <w:rPr>
          <w:rFonts w:ascii="Arial" w:hAnsi="Arial" w:cs="Arial"/>
          <w:color w:val="000000"/>
          <w:sz w:val="20"/>
          <w:szCs w:val="20"/>
          <w:u w:val="single"/>
        </w:rPr>
      </w:pPr>
    </w:p>
    <w:p w14:paraId="1E4B87FB" w14:textId="3D5886FC" w:rsidR="00D35B2F" w:rsidRPr="00D35B2F" w:rsidRDefault="00D35B2F" w:rsidP="00D35B2F">
      <w:pPr>
        <w:spacing w:line="260" w:lineRule="exact"/>
        <w:jc w:val="both"/>
        <w:rPr>
          <w:rFonts w:ascii="Arial" w:hAnsi="Arial" w:cs="Arial"/>
          <w:color w:val="000000"/>
          <w:sz w:val="20"/>
          <w:szCs w:val="20"/>
        </w:rPr>
      </w:pPr>
      <w:r w:rsidRPr="00D35B2F">
        <w:rPr>
          <w:rFonts w:ascii="Arial" w:hAnsi="Arial" w:cs="Arial"/>
          <w:color w:val="000000"/>
          <w:sz w:val="20"/>
          <w:szCs w:val="20"/>
        </w:rPr>
        <w:t>Vsi ostali pogoji in zahteve naročnika, ki v dokumentaciji v zvezi z oddajo javnega naročila niso posebej navedeni, so takšni, kot jih opredeljuje osnut</w:t>
      </w:r>
      <w:r w:rsidR="00CA33D1">
        <w:rPr>
          <w:rFonts w:ascii="Arial" w:hAnsi="Arial" w:cs="Arial"/>
          <w:color w:val="000000"/>
          <w:sz w:val="20"/>
          <w:szCs w:val="20"/>
        </w:rPr>
        <w:t xml:space="preserve">ek </w:t>
      </w:r>
      <w:r w:rsidRPr="00D35B2F">
        <w:rPr>
          <w:rFonts w:ascii="Arial" w:hAnsi="Arial" w:cs="Arial"/>
          <w:color w:val="000000"/>
          <w:sz w:val="20"/>
          <w:szCs w:val="20"/>
        </w:rPr>
        <w:t>okvirn</w:t>
      </w:r>
      <w:r w:rsidR="00CA33D1">
        <w:rPr>
          <w:rFonts w:ascii="Arial" w:hAnsi="Arial" w:cs="Arial"/>
          <w:color w:val="000000"/>
          <w:sz w:val="20"/>
          <w:szCs w:val="20"/>
        </w:rPr>
        <w:t>ega</w:t>
      </w:r>
      <w:r w:rsidRPr="00D35B2F">
        <w:rPr>
          <w:rFonts w:ascii="Arial" w:hAnsi="Arial" w:cs="Arial"/>
          <w:color w:val="000000"/>
          <w:sz w:val="20"/>
          <w:szCs w:val="20"/>
        </w:rPr>
        <w:t xml:space="preserve"> sporazum</w:t>
      </w:r>
      <w:r w:rsidR="00CA33D1">
        <w:rPr>
          <w:rFonts w:ascii="Arial" w:hAnsi="Arial" w:cs="Arial"/>
          <w:color w:val="000000"/>
          <w:sz w:val="20"/>
          <w:szCs w:val="20"/>
        </w:rPr>
        <w:t>a</w:t>
      </w:r>
      <w:r w:rsidRPr="00D35B2F">
        <w:rPr>
          <w:rFonts w:ascii="Arial" w:hAnsi="Arial" w:cs="Arial"/>
          <w:color w:val="000000"/>
          <w:sz w:val="20"/>
          <w:szCs w:val="20"/>
        </w:rPr>
        <w:t xml:space="preserve">, ki </w:t>
      </w:r>
      <w:r w:rsidR="00CA33D1">
        <w:rPr>
          <w:rFonts w:ascii="Arial" w:hAnsi="Arial" w:cs="Arial"/>
          <w:color w:val="000000"/>
          <w:sz w:val="20"/>
          <w:szCs w:val="20"/>
        </w:rPr>
        <w:t>je</w:t>
      </w:r>
      <w:r w:rsidRPr="00D35B2F">
        <w:rPr>
          <w:rFonts w:ascii="Arial" w:hAnsi="Arial" w:cs="Arial"/>
          <w:color w:val="000000"/>
          <w:sz w:val="20"/>
          <w:szCs w:val="20"/>
        </w:rPr>
        <w:t xml:space="preserve"> sestavn</w:t>
      </w:r>
      <w:r w:rsidR="00CA33D1">
        <w:rPr>
          <w:rFonts w:ascii="Arial" w:hAnsi="Arial" w:cs="Arial"/>
          <w:color w:val="000000"/>
          <w:sz w:val="20"/>
          <w:szCs w:val="20"/>
        </w:rPr>
        <w:t>i</w:t>
      </w:r>
      <w:r w:rsidRPr="00D35B2F">
        <w:rPr>
          <w:rFonts w:ascii="Arial" w:hAnsi="Arial" w:cs="Arial"/>
          <w:color w:val="000000"/>
          <w:sz w:val="20"/>
          <w:szCs w:val="20"/>
        </w:rPr>
        <w:t xml:space="preserve"> del dokumentacije v zvezi z oddajo javnega naročila, v Prilogi št</w:t>
      </w:r>
      <w:r w:rsidRPr="00282F12">
        <w:rPr>
          <w:rFonts w:ascii="Arial" w:hAnsi="Arial" w:cs="Arial"/>
          <w:color w:val="000000"/>
          <w:sz w:val="20"/>
          <w:szCs w:val="20"/>
        </w:rPr>
        <w:t xml:space="preserve">. </w:t>
      </w:r>
      <w:r w:rsidR="00B55F07" w:rsidRPr="00282F12">
        <w:rPr>
          <w:rFonts w:ascii="Arial" w:hAnsi="Arial" w:cs="Arial"/>
          <w:color w:val="000000"/>
          <w:sz w:val="20"/>
          <w:szCs w:val="20"/>
        </w:rPr>
        <w:t>3</w:t>
      </w:r>
      <w:r w:rsidRPr="00282F12">
        <w:rPr>
          <w:rFonts w:ascii="Arial" w:hAnsi="Arial" w:cs="Arial"/>
          <w:color w:val="000000"/>
          <w:sz w:val="20"/>
          <w:szCs w:val="20"/>
        </w:rPr>
        <w:t>.</w:t>
      </w:r>
      <w:r w:rsidRPr="00D35B2F">
        <w:rPr>
          <w:rFonts w:ascii="Arial" w:hAnsi="Arial" w:cs="Arial"/>
          <w:color w:val="000000"/>
          <w:sz w:val="20"/>
          <w:szCs w:val="20"/>
        </w:rPr>
        <w:t xml:space="preserve"> Ponudnik z oddajo ponudbe potrjuje, da v celoti sprejema vsebino osnutka </w:t>
      </w:r>
      <w:r w:rsidR="00B55F07">
        <w:rPr>
          <w:rFonts w:ascii="Arial" w:hAnsi="Arial" w:cs="Arial"/>
          <w:color w:val="000000"/>
          <w:sz w:val="20"/>
          <w:szCs w:val="20"/>
        </w:rPr>
        <w:t>okvirnega sporazuma</w:t>
      </w:r>
      <w:r w:rsidRPr="00D35B2F">
        <w:rPr>
          <w:rFonts w:ascii="Arial" w:hAnsi="Arial" w:cs="Arial"/>
          <w:color w:val="000000"/>
          <w:sz w:val="20"/>
          <w:szCs w:val="20"/>
        </w:rPr>
        <w:t>, ter mu le-tega ni potrebno prilagati.</w:t>
      </w:r>
    </w:p>
    <w:p w14:paraId="04A0512F" w14:textId="732889AF" w:rsidR="00350F04" w:rsidRPr="007C44C3" w:rsidRDefault="00350F04" w:rsidP="00D35B2F">
      <w:pPr>
        <w:pStyle w:val="Odstavekseznama"/>
        <w:keepNext/>
        <w:spacing w:line="260" w:lineRule="exact"/>
        <w:ind w:left="0"/>
        <w:rPr>
          <w:rFonts w:cs="Arial"/>
          <w:color w:val="000000" w:themeColor="text1"/>
        </w:rPr>
      </w:pPr>
    </w:p>
    <w:sectPr w:rsidR="00350F04" w:rsidRPr="007C44C3"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46C6B1B3"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A1657E">
      <w:rPr>
        <w:rFonts w:ascii="Arial" w:hAnsi="Arial" w:cs="Arial"/>
        <w:noProof/>
        <w:sz w:val="20"/>
        <w:szCs w:val="20"/>
      </w:rPr>
      <w:t>3</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039D"/>
    <w:multiLevelType w:val="hybridMultilevel"/>
    <w:tmpl w:val="24621B7A"/>
    <w:lvl w:ilvl="0" w:tplc="9BC4171C">
      <w:numFmt w:val="bullet"/>
      <w:lvlText w:val="-"/>
      <w:lvlJc w:val="left"/>
      <w:pPr>
        <w:ind w:left="113" w:hanging="113"/>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278551AF"/>
    <w:multiLevelType w:val="hybridMultilevel"/>
    <w:tmpl w:val="D30E514A"/>
    <w:lvl w:ilvl="0" w:tplc="0554C7E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EB45E10"/>
    <w:multiLevelType w:val="hybridMultilevel"/>
    <w:tmpl w:val="8668A32C"/>
    <w:lvl w:ilvl="0" w:tplc="0554C7E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AE52AC0"/>
    <w:multiLevelType w:val="hybridMultilevel"/>
    <w:tmpl w:val="74FC6EAE"/>
    <w:lvl w:ilvl="0" w:tplc="9BC4171C">
      <w:numFmt w:val="bullet"/>
      <w:lvlText w:val="-"/>
      <w:lvlJc w:val="left"/>
      <w:pPr>
        <w:ind w:left="113" w:hanging="113"/>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C030DAA"/>
    <w:multiLevelType w:val="hybridMultilevel"/>
    <w:tmpl w:val="A9105202"/>
    <w:lvl w:ilvl="0" w:tplc="0554C7E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14275E0"/>
    <w:multiLevelType w:val="hybridMultilevel"/>
    <w:tmpl w:val="AEBE5534"/>
    <w:lvl w:ilvl="0" w:tplc="A0C080DC">
      <w:start w:val="800"/>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9"/>
  </w:num>
  <w:num w:numId="2">
    <w:abstractNumId w:val="1"/>
  </w:num>
  <w:num w:numId="3">
    <w:abstractNumId w:val="2"/>
  </w:num>
  <w:num w:numId="4">
    <w:abstractNumId w:val="0"/>
  </w:num>
  <w:num w:numId="5">
    <w:abstractNumId w:val="5"/>
  </w:num>
  <w:num w:numId="6">
    <w:abstractNumId w:val="3"/>
  </w:num>
  <w:num w:numId="7">
    <w:abstractNumId w:val="4"/>
  </w:num>
  <w:num w:numId="8">
    <w:abstractNumId w:val="6"/>
  </w:num>
  <w:num w:numId="9">
    <w:abstractNumId w:val="8"/>
  </w:num>
  <w:num w:numId="1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03DBB"/>
    <w:rsid w:val="00041769"/>
    <w:rsid w:val="00043246"/>
    <w:rsid w:val="0007696C"/>
    <w:rsid w:val="000A7E41"/>
    <w:rsid w:val="00104142"/>
    <w:rsid w:val="00125081"/>
    <w:rsid w:val="00141322"/>
    <w:rsid w:val="002544D5"/>
    <w:rsid w:val="00280665"/>
    <w:rsid w:val="00282F12"/>
    <w:rsid w:val="00291D27"/>
    <w:rsid w:val="002A63B3"/>
    <w:rsid w:val="002C5E75"/>
    <w:rsid w:val="003509FC"/>
    <w:rsid w:val="00350F04"/>
    <w:rsid w:val="003937AF"/>
    <w:rsid w:val="00441556"/>
    <w:rsid w:val="004D3D11"/>
    <w:rsid w:val="004F56D6"/>
    <w:rsid w:val="00531D5A"/>
    <w:rsid w:val="00597B83"/>
    <w:rsid w:val="005A739B"/>
    <w:rsid w:val="00681246"/>
    <w:rsid w:val="006A2668"/>
    <w:rsid w:val="007311C6"/>
    <w:rsid w:val="00745DA3"/>
    <w:rsid w:val="007C44C3"/>
    <w:rsid w:val="007E1B9B"/>
    <w:rsid w:val="00813C43"/>
    <w:rsid w:val="00824703"/>
    <w:rsid w:val="00863A8E"/>
    <w:rsid w:val="008966B7"/>
    <w:rsid w:val="00897E68"/>
    <w:rsid w:val="00972101"/>
    <w:rsid w:val="00A1657E"/>
    <w:rsid w:val="00A40495"/>
    <w:rsid w:val="00A44987"/>
    <w:rsid w:val="00A83D1D"/>
    <w:rsid w:val="00A91306"/>
    <w:rsid w:val="00AA50C7"/>
    <w:rsid w:val="00AA674F"/>
    <w:rsid w:val="00AC0AFA"/>
    <w:rsid w:val="00B55F07"/>
    <w:rsid w:val="00B62872"/>
    <w:rsid w:val="00BE6F93"/>
    <w:rsid w:val="00BE77AF"/>
    <w:rsid w:val="00C64394"/>
    <w:rsid w:val="00CA33D1"/>
    <w:rsid w:val="00CB4430"/>
    <w:rsid w:val="00CD003A"/>
    <w:rsid w:val="00D2016C"/>
    <w:rsid w:val="00D35B2F"/>
    <w:rsid w:val="00D42268"/>
    <w:rsid w:val="00D51D1E"/>
    <w:rsid w:val="00D77B70"/>
    <w:rsid w:val="00DA11C4"/>
    <w:rsid w:val="00DA3A02"/>
    <w:rsid w:val="00E16C38"/>
    <w:rsid w:val="00E222E9"/>
    <w:rsid w:val="00E22CCA"/>
    <w:rsid w:val="00E4129A"/>
    <w:rsid w:val="00EC521B"/>
    <w:rsid w:val="00F41978"/>
    <w:rsid w:val="00F64B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4</Pages>
  <Words>1538</Words>
  <Characters>8771</Characters>
  <Application>Microsoft Office Word</Application>
  <DocSecurity>0</DocSecurity>
  <Lines>73</Lines>
  <Paragraphs>20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15</cp:revision>
  <dcterms:created xsi:type="dcterms:W3CDTF">2021-10-12T08:56:00Z</dcterms:created>
  <dcterms:modified xsi:type="dcterms:W3CDTF">2021-11-04T13:46:00Z</dcterms:modified>
</cp:coreProperties>
</file>